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41C" w:rsidRPr="005B6FD3" w:rsidRDefault="0057041C" w:rsidP="00D345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640770"/>
          <w:sz w:val="28"/>
          <w:szCs w:val="28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640770"/>
          <w:sz w:val="28"/>
          <w:szCs w:val="28"/>
          <w:lang w:eastAsia="ru-RU"/>
        </w:rPr>
        <w:t>Порядок действий при обнаружении подозрительного предмета:</w:t>
      </w:r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A6711">
        <w:rPr>
          <w:rFonts w:ascii="Times New Roman" w:hAnsi="Times New Roman" w:cs="Times New Roman"/>
          <w:color w:val="45390D"/>
          <w:sz w:val="20"/>
          <w:szCs w:val="20"/>
          <w:lang w:eastAsia="ru-RU"/>
        </w:rPr>
        <w:br/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- Категорически запрещается трогать, вскрывать, передвигать или предпринимать какие-либо иные действия с обнаруженным предметом.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-  Не  пользоваться электро-радиоаппаратурой, мобильными телефонами, рацией и другими средствами радиосвязи вблизи такого предмета.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 xml:space="preserve">-  Необходимо немедленно сообщить об обнаружении подозрительного предмета в </w:t>
      </w:r>
      <w:r w:rsidRPr="005B6FD3">
        <w:rPr>
          <w:rFonts w:ascii="Times New Roman" w:hAnsi="Times New Roman" w:cs="Times New Roman"/>
          <w:b/>
          <w:bCs/>
          <w:color w:val="45390D"/>
          <w:sz w:val="28"/>
          <w:szCs w:val="28"/>
          <w:lang w:eastAsia="ru-RU"/>
        </w:rPr>
        <w:t>полицию 02, 3-19-89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 xml:space="preserve"> или </w:t>
      </w:r>
      <w:r w:rsidRPr="005B6FD3">
        <w:rPr>
          <w:rFonts w:ascii="Times New Roman" w:hAnsi="Times New Roman" w:cs="Times New Roman"/>
          <w:b/>
          <w:bCs/>
          <w:color w:val="45390D"/>
          <w:sz w:val="28"/>
          <w:szCs w:val="28"/>
          <w:lang w:eastAsia="ru-RU"/>
        </w:rPr>
        <w:t>ЕДДС 2-00-12.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   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- Не допускать заливание водой, засыпку грунтом, покрытие плотными тканями подозрительного предмета.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- Не оказывать теплового, звукового, светового, механического воздействия на взрывоопасный предмет.</w:t>
      </w:r>
    </w:p>
    <w:p w:rsidR="0057041C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- Не прикасаться к взрывоопасному предмету, находясь в одежде из синтетических волокон.</w:t>
      </w:r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</w:p>
    <w:p w:rsidR="0057041C" w:rsidRPr="005B6FD3" w:rsidRDefault="0057041C" w:rsidP="00D345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  <w:t>В учреждении:</w:t>
      </w:r>
    </w:p>
    <w:p w:rsidR="0057041C" w:rsidRPr="005B6FD3" w:rsidRDefault="0057041C" w:rsidP="00885DEE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A6711">
        <w:rPr>
          <w:rFonts w:ascii="Times New Roman" w:hAnsi="Times New Roman" w:cs="Times New Roman"/>
          <w:color w:val="45390D"/>
          <w:sz w:val="20"/>
          <w:szCs w:val="20"/>
          <w:lang w:eastAsia="ru-RU"/>
        </w:rPr>
        <w:br/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Если вы обнаружили неизвестный предмет в учреждении, организации: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1. Немедленно сообщите о находке администрации или охране учреждения.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2. Зафиксируйте время и место обнаружения неизвестного предмета.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5. Не паникуйте. О возможной угрозе взрыва сообщите только тем, кому необходимо знать о случившемся.</w:t>
      </w:r>
    </w:p>
    <w:p w:rsidR="0057041C" w:rsidRPr="005B6FD3" w:rsidRDefault="0057041C" w:rsidP="00D345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5A6711">
        <w:rPr>
          <w:rFonts w:ascii="Times New Roman" w:hAnsi="Times New Roman" w:cs="Times New Roman"/>
          <w:color w:val="45390D"/>
          <w:sz w:val="20"/>
          <w:szCs w:val="20"/>
          <w:lang w:eastAsia="ru-RU"/>
        </w:rPr>
        <w:br/>
      </w:r>
      <w:r w:rsidRPr="005B6FD3"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  <w:t>В общественном транспорте:</w:t>
      </w:r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800000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color w:val="45390D"/>
          <w:sz w:val="28"/>
          <w:szCs w:val="28"/>
          <w:lang w:eastAsia="ru-RU"/>
        </w:rPr>
        <w:br/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Если вы обнаружили забытую или бесхозную вещь в общественном транспорте: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2. Если её хозяин не установлен, немедленно сообщите о находке водителю, кондуктору.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</w:r>
    </w:p>
    <w:p w:rsidR="0057041C" w:rsidRPr="005B6FD3" w:rsidRDefault="0057041C" w:rsidP="00D345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  <w:t>В подъезде жилого дома:</w:t>
      </w:r>
    </w:p>
    <w:p w:rsidR="0057041C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800000"/>
          <w:sz w:val="21"/>
          <w:szCs w:val="21"/>
          <w:lang w:eastAsia="ru-RU"/>
        </w:rPr>
      </w:pPr>
      <w:hyperlink r:id="rId4" w:history="1">
        <w:r w:rsidRPr="0054506C">
          <w:rPr>
            <w:rFonts w:ascii="Times New Roman" w:hAnsi="Times New Roman" w:cs="Times New Roman"/>
            <w:b/>
            <w:bCs/>
            <w:noProof/>
            <w:color w:val="D6B129"/>
            <w:sz w:val="21"/>
            <w:szCs w:val="21"/>
            <w:lang w:eastAsia="ru-RU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" o:spid="_x0000_i1025" type="#_x0000_t75" alt="2-miniatyura" href="http://малыш.садикасб.рф/wp-content/uploads/2016/04/2-miniatyura.j" style="width:225pt;height:192pt;visibility:visible" o:button="t">
              <v:fill o:detectmouseclick="t"/>
              <v:imagedata r:id="rId5" o:title=""/>
            </v:shape>
          </w:pict>
        </w:r>
      </w:hyperlink>
      <w:r w:rsidRPr="005A6711">
        <w:rPr>
          <w:rFonts w:ascii="Times New Roman" w:hAnsi="Times New Roman" w:cs="Times New Roman"/>
          <w:color w:val="45390D"/>
          <w:sz w:val="20"/>
          <w:szCs w:val="20"/>
          <w:lang w:eastAsia="ru-RU"/>
        </w:rPr>
        <w:br/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Если вы обнаружили неизвестный предмет в подъезде своего дома: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1. Спросите у соседей. Возможно, он принадлежит им.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  <w:t>2. Если владелец предмета не установлен – немедленно сообщите о находке в компетентные органы.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</w:r>
    </w:p>
    <w:p w:rsidR="0057041C" w:rsidRPr="005B6FD3" w:rsidRDefault="0057041C" w:rsidP="00D345F2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  <w:t>Во всех перечисленных случаях:</w:t>
      </w:r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hyperlink r:id="rId6" w:history="1">
        <w:r w:rsidRPr="0054506C">
          <w:rPr>
            <w:rFonts w:ascii="Times New Roman" w:hAnsi="Times New Roman" w:cs="Times New Roman"/>
            <w:b/>
            <w:bCs/>
            <w:noProof/>
            <w:color w:val="D6B129"/>
            <w:sz w:val="21"/>
            <w:szCs w:val="21"/>
            <w:lang w:eastAsia="ru-RU"/>
          </w:rPr>
          <w:pict>
            <v:shape id="Рисунок 2" o:spid="_x0000_i1026" type="#_x0000_t75" alt="f" href="http://малыш.садикасб.рф/wp-content/uploads/2016/04/f.j" style="width:186.75pt;height:159pt;visibility:visible" o:button="t">
              <v:fill o:detectmouseclick="t"/>
              <v:imagedata r:id="rId7" o:title=""/>
            </v:shape>
          </w:pict>
        </w:r>
      </w:hyperlink>
      <w:r w:rsidRPr="005A6711">
        <w:rPr>
          <w:rFonts w:ascii="Times New Roman" w:hAnsi="Times New Roman" w:cs="Times New Roman"/>
          <w:color w:val="45390D"/>
          <w:sz w:val="20"/>
          <w:szCs w:val="20"/>
          <w:lang w:eastAsia="ru-RU"/>
        </w:rPr>
        <w:br/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• не трогайте, не вскрывайте и не передвигайте находку;</w:t>
      </w:r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• зафиксируйте время обнаружения находки;</w:t>
      </w:r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• постарайтесь сделать так, чтобы люди отошли как можно дальше от опасной находки;</w:t>
      </w:r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• обязательно дождитесь прибытия оперативно-следственной группы;</w:t>
      </w:r>
    </w:p>
    <w:p w:rsidR="0057041C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• не забывайте, что вы являетесь самым важным очевидцем.</w:t>
      </w:r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</w:p>
    <w:p w:rsidR="0057041C" w:rsidRDefault="0057041C" w:rsidP="005B6FD3">
      <w:pPr>
        <w:spacing w:after="0" w:line="240" w:lineRule="auto"/>
        <w:rPr>
          <w:sz w:val="24"/>
          <w:szCs w:val="24"/>
        </w:rPr>
      </w:pPr>
      <w:r w:rsidRPr="005B6FD3"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  <w:t>Родители!</w:t>
      </w:r>
      <w:r w:rsidRPr="005A6711">
        <w:rPr>
          <w:rFonts w:ascii="Times New Roman" w:hAnsi="Times New Roman" w:cs="Times New Roman"/>
          <w:color w:val="45390D"/>
          <w:sz w:val="21"/>
          <w:szCs w:val="21"/>
          <w:lang w:eastAsia="ru-RU"/>
        </w:rPr>
        <w:t> 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Вы отвечаете за жизнь и здоровье ваших детей. Разъясните детям, что любой предмет, найденный на улице или в подъезде, может представлять опасность.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</w:r>
      <w:hyperlink r:id="rId8" w:history="1">
        <w:r w:rsidRPr="005B6FD3">
          <w:rPr>
            <w:rFonts w:ascii="Times New Roman" w:hAnsi="Times New Roman" w:cs="Times New Roman"/>
            <w:b/>
            <w:bCs/>
            <w:noProof/>
            <w:color w:val="D6B129"/>
            <w:sz w:val="24"/>
            <w:szCs w:val="24"/>
            <w:lang w:eastAsia="ru-RU"/>
          </w:rPr>
          <w:pict>
            <v:shape id="Рисунок 3" o:spid="_x0000_i1027" type="#_x0000_t75" alt="1-podozr-predmet" href="http://малыш.садикасб.рф/wp-content/uploads/2016/04/1-podozr.predmet.j" style="width:148.5pt;height:111pt;visibility:visible" o:button="t">
              <v:fill o:detectmouseclick="t"/>
              <v:imagedata r:id="rId9" o:title=""/>
            </v:shape>
          </w:pict>
        </w:r>
      </w:hyperlink>
    </w:p>
    <w:p w:rsidR="0057041C" w:rsidRPr="005B6FD3" w:rsidRDefault="0057041C" w:rsidP="005B6FD3">
      <w:pPr>
        <w:spacing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D345F2"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  <w:t>Еще раз напоминаем: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 Не предпринимайте самостоятельно никаких действий с находками или подозрительными предметами, которые могут оказаться взрывными устройствами – это может привести к их взрыву, многочисленным жертвам и разрушениям!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br/>
      </w:r>
      <w:r w:rsidRPr="00D345F2">
        <w:rPr>
          <w:rFonts w:ascii="Times New Roman" w:hAnsi="Times New Roman" w:cs="Times New Roman"/>
          <w:b/>
          <w:bCs/>
          <w:color w:val="800000"/>
          <w:sz w:val="28"/>
          <w:szCs w:val="28"/>
          <w:lang w:eastAsia="ru-RU"/>
        </w:rPr>
        <w:t>Помните:</w:t>
      </w: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 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т.п.</w:t>
      </w:r>
    </w:p>
    <w:p w:rsidR="0057041C" w:rsidRPr="005B6FD3" w:rsidRDefault="0057041C" w:rsidP="005B6FD3">
      <w:pPr>
        <w:spacing w:before="180" w:after="18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 На наличие взрывного устройства, других опасных предметов могут указывать следующие признаки:</w:t>
      </w:r>
    </w:p>
    <w:p w:rsidR="0057041C" w:rsidRPr="00D345F2" w:rsidRDefault="0057041C" w:rsidP="00D345F2">
      <w:pPr>
        <w:spacing w:before="180" w:after="180" w:line="240" w:lineRule="auto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345F2">
        <w:rPr>
          <w:rFonts w:ascii="Times New Roman" w:hAnsi="Times New Roman" w:cs="Times New Roman"/>
          <w:b/>
          <w:bCs/>
          <w:color w:val="FF0000"/>
          <w:sz w:val="28"/>
          <w:szCs w:val="28"/>
          <w:lang w:eastAsia="ru-RU"/>
        </w:rPr>
        <w:t>Признаки взрывного устройства:</w:t>
      </w:r>
    </w:p>
    <w:p w:rsidR="0057041C" w:rsidRPr="005B6FD3" w:rsidRDefault="0057041C" w:rsidP="005B6FD3">
      <w:pPr>
        <w:spacing w:before="180"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— Присутствие проводов, небольших антенн, изоленты, шпагата, веревки, скотча в пакете, либо торчащие из пакета.</w:t>
      </w:r>
    </w:p>
    <w:p w:rsidR="0057041C" w:rsidRPr="005B6FD3" w:rsidRDefault="0057041C" w:rsidP="005B6FD3">
      <w:pPr>
        <w:spacing w:before="180"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— Шум из обнаруженных подозрительных предметов (пакетов, сумок и др.). Это может быть тиканье часов, щелчки и т.п.</w:t>
      </w:r>
    </w:p>
    <w:p w:rsidR="0057041C" w:rsidRPr="005B6FD3" w:rsidRDefault="0057041C" w:rsidP="005B6FD3">
      <w:pPr>
        <w:spacing w:before="180"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— Наличие на найденном подозрительном предмете элементов питания (батареек).</w:t>
      </w:r>
    </w:p>
    <w:p w:rsidR="0057041C" w:rsidRPr="005B6FD3" w:rsidRDefault="0057041C" w:rsidP="005B6FD3">
      <w:pPr>
        <w:spacing w:before="180"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—Растяжки из проволоки, веревок, шпагата, лески;</w:t>
      </w:r>
    </w:p>
    <w:p w:rsidR="0057041C" w:rsidRPr="005B6FD3" w:rsidRDefault="0057041C" w:rsidP="005B6FD3">
      <w:pPr>
        <w:spacing w:before="180"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—Необычное размещение предмета;</w:t>
      </w:r>
    </w:p>
    <w:p w:rsidR="0057041C" w:rsidRPr="005B6FD3" w:rsidRDefault="0057041C" w:rsidP="005B6FD3">
      <w:pPr>
        <w:spacing w:before="180"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—Наличие предмета, несвойственного для данной местности;</w:t>
      </w:r>
    </w:p>
    <w:p w:rsidR="0057041C" w:rsidRPr="005B6FD3" w:rsidRDefault="0057041C" w:rsidP="005B6FD3">
      <w:pPr>
        <w:spacing w:before="180" w:after="0" w:line="240" w:lineRule="auto"/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</w:pPr>
      <w:r w:rsidRPr="005B6FD3">
        <w:rPr>
          <w:rFonts w:ascii="Times New Roman" w:hAnsi="Times New Roman" w:cs="Times New Roman"/>
          <w:b/>
          <w:bCs/>
          <w:color w:val="45390D"/>
          <w:sz w:val="24"/>
          <w:szCs w:val="24"/>
          <w:lang w:eastAsia="ru-RU"/>
        </w:rPr>
        <w:t>— Специфический запах, несвойственный для данной местности.</w:t>
      </w:r>
    </w:p>
    <w:sectPr w:rsidR="0057041C" w:rsidRPr="005B6FD3" w:rsidSect="00885DEE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6711"/>
    <w:rsid w:val="00125118"/>
    <w:rsid w:val="0054506C"/>
    <w:rsid w:val="0057041C"/>
    <w:rsid w:val="005A6711"/>
    <w:rsid w:val="005B6FD3"/>
    <w:rsid w:val="00727C5E"/>
    <w:rsid w:val="00885DEE"/>
    <w:rsid w:val="009517E8"/>
    <w:rsid w:val="00D345F2"/>
    <w:rsid w:val="00F55608"/>
    <w:rsid w:val="00FF7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118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5A6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5A6711"/>
    <w:rPr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5A6711"/>
  </w:style>
  <w:style w:type="character" w:styleId="Hyperlink">
    <w:name w:val="Hyperlink"/>
    <w:basedOn w:val="DefaultParagraphFont"/>
    <w:uiPriority w:val="99"/>
    <w:semiHidden/>
    <w:rsid w:val="005A6711"/>
    <w:rPr>
      <w:color w:val="0000FF"/>
      <w:u w:val="single"/>
    </w:rPr>
  </w:style>
  <w:style w:type="character" w:customStyle="1" w:styleId="art-postcategoryicon">
    <w:name w:val="art-postcategoryicon"/>
    <w:basedOn w:val="DefaultParagraphFont"/>
    <w:uiPriority w:val="99"/>
    <w:rsid w:val="005A6711"/>
  </w:style>
  <w:style w:type="character" w:customStyle="1" w:styleId="categories">
    <w:name w:val="categories"/>
    <w:basedOn w:val="DefaultParagraphFont"/>
    <w:uiPriority w:val="99"/>
    <w:rsid w:val="005A6711"/>
  </w:style>
  <w:style w:type="character" w:customStyle="1" w:styleId="art-posttagicon">
    <w:name w:val="art-posttagicon"/>
    <w:basedOn w:val="DefaultParagraphFont"/>
    <w:uiPriority w:val="99"/>
    <w:rsid w:val="005A6711"/>
  </w:style>
  <w:style w:type="character" w:customStyle="1" w:styleId="tags">
    <w:name w:val="tags"/>
    <w:basedOn w:val="DefaultParagraphFont"/>
    <w:uiPriority w:val="99"/>
    <w:rsid w:val="005A6711"/>
  </w:style>
  <w:style w:type="paragraph" w:styleId="BalloonText">
    <w:name w:val="Balloon Text"/>
    <w:basedOn w:val="Normal"/>
    <w:link w:val="BalloonTextChar"/>
    <w:uiPriority w:val="99"/>
    <w:semiHidden/>
    <w:rsid w:val="005A67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67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4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1955">
          <w:marLeft w:val="0"/>
          <w:marRight w:val="0"/>
          <w:marTop w:val="0"/>
          <w:marBottom w:val="0"/>
          <w:divBdr>
            <w:top w:val="single" w:sz="6" w:space="1" w:color="E6CE7A"/>
            <w:left w:val="single" w:sz="6" w:space="1" w:color="E6CE7A"/>
            <w:bottom w:val="single" w:sz="6" w:space="1" w:color="E6CE7A"/>
            <w:right w:val="single" w:sz="6" w:space="1" w:color="E6CE7A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4;&#1072;&#1083;&#1099;&#1096;.&#1089;&#1072;&#1076;&#1080;&#1082;&#1072;&#1089;&#1073;.&#1088;&#1092;/wp-content/uploads/2016/04/1-podozr.predmet.jp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&#1084;&#1072;&#1083;&#1099;&#1096;.&#1089;&#1072;&#1076;&#1080;&#1082;&#1072;&#1089;&#1073;.&#1088;&#1092;/wp-content/uploads/2016/04/f.jpg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hyperlink" Target="http://&#1084;&#1072;&#1083;&#1099;&#1096;.&#1089;&#1072;&#1076;&#1080;&#1082;&#1072;&#1089;&#1073;.&#1088;&#1092;/wp-content/uploads/2016/04/2-miniatyura.jpg" TargetMode="Externa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2</Pages>
  <Words>542</Words>
  <Characters>3092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 и чс</dc:creator>
  <cp:keywords/>
  <dc:description/>
  <cp:lastModifiedBy>Дом</cp:lastModifiedBy>
  <cp:revision>8</cp:revision>
  <dcterms:created xsi:type="dcterms:W3CDTF">2017-04-10T06:06:00Z</dcterms:created>
  <dcterms:modified xsi:type="dcterms:W3CDTF">2017-04-10T05:48:00Z</dcterms:modified>
</cp:coreProperties>
</file>