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EE" w:rsidRDefault="003445EE" w:rsidP="003445EE">
      <w:pPr>
        <w:jc w:val="both"/>
        <w:rPr>
          <w:rFonts w:ascii="Times New Roman" w:hAnsi="Times New Roman"/>
          <w:sz w:val="28"/>
          <w:szCs w:val="28"/>
        </w:rPr>
      </w:pPr>
    </w:p>
    <w:p w:rsidR="009F29C7" w:rsidRPr="008751AE" w:rsidRDefault="008751AE" w:rsidP="008751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1AE">
        <w:rPr>
          <w:rFonts w:ascii="Times New Roman" w:hAnsi="Times New Roman"/>
          <w:b/>
          <w:sz w:val="28"/>
          <w:szCs w:val="28"/>
        </w:rPr>
        <w:t>П</w:t>
      </w:r>
      <w:r w:rsidR="009F29C7" w:rsidRPr="008751AE">
        <w:rPr>
          <w:rFonts w:ascii="Times New Roman" w:hAnsi="Times New Roman"/>
          <w:b/>
          <w:sz w:val="28"/>
          <w:szCs w:val="28"/>
        </w:rPr>
        <w:t xml:space="preserve">роект </w:t>
      </w:r>
    </w:p>
    <w:p w:rsidR="009F29C7" w:rsidRDefault="009F29C7" w:rsidP="008751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1AE">
        <w:rPr>
          <w:rFonts w:ascii="Times New Roman" w:hAnsi="Times New Roman"/>
          <w:b/>
          <w:sz w:val="28"/>
          <w:szCs w:val="28"/>
        </w:rPr>
        <w:t>«ЛЕТНЕЕ ЭКСПЕРИМЕНТИРОВАНИЕ»</w:t>
      </w:r>
    </w:p>
    <w:p w:rsidR="008751AE" w:rsidRPr="008751AE" w:rsidRDefault="008751AE" w:rsidP="008751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29C7" w:rsidRPr="008751AE" w:rsidRDefault="009F29C7" w:rsidP="009F29C7">
      <w:pPr>
        <w:jc w:val="center"/>
        <w:rPr>
          <w:rFonts w:ascii="Times New Roman" w:hAnsi="Times New Roman"/>
          <w:sz w:val="28"/>
          <w:szCs w:val="28"/>
        </w:rPr>
      </w:pPr>
      <w:r w:rsidRPr="008751AE">
        <w:rPr>
          <w:rFonts w:ascii="Times New Roman" w:hAnsi="Times New Roman"/>
          <w:b/>
          <w:color w:val="000000"/>
          <w:sz w:val="28"/>
        </w:rPr>
        <w:t>Актуальность проекта</w:t>
      </w:r>
      <w:bookmarkStart w:id="0" w:name="_GoBack"/>
      <w:bookmarkEnd w:id="0"/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Чем полезно детское экспериментирование? Поисково-познавательная деятельность открывает для ребенка новый мир, полный загадок и чудес. У детей углубляются знания о природе – живой и неживой, они расширяют свой кругозор, учатся размышлять, наблюдать, анализировать и делать выводы. У детей появляется контакт с предметами, что позволяет понять их качества и свойства. И, конечно, детское экспериментирование позволяет ребятам чувствовать, что они самостоятельно открыли какое-то явление, и это влияет на их самооценку. 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Цель проекта: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Развитие интереса детей к познавательно-исследовательской деятельности.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Задачи проекта:</w:t>
      </w:r>
    </w:p>
    <w:p w:rsidR="009F29C7" w:rsidRPr="008751AE" w:rsidRDefault="009F29C7" w:rsidP="008751AE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Формировать у детей дошкольного возраста диалектическое мышление, то есть способности видеть многообразие мира в системе взаимосвязей и взаимозависимостей.</w:t>
      </w:r>
    </w:p>
    <w:p w:rsidR="009F29C7" w:rsidRPr="008751AE" w:rsidRDefault="009F29C7" w:rsidP="008751AE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Развивать наблюдательность, мышление, память, умение анализировать, сравнивать, обобщать, устанавливать причинно-следственные связи, делать выводы, обогащать словарный запас детей, развивать речь.</w:t>
      </w:r>
    </w:p>
    <w:p w:rsidR="009F29C7" w:rsidRPr="008751AE" w:rsidRDefault="009F29C7" w:rsidP="008751AE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Развивать эмоционально-ценностное отношение к окружающему миру.</w:t>
      </w:r>
    </w:p>
    <w:p w:rsidR="009F29C7" w:rsidRPr="008751AE" w:rsidRDefault="009F29C7" w:rsidP="008751AE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Воспитывать интерес детей к экспериментальной деятельности;</w:t>
      </w:r>
    </w:p>
    <w:p w:rsidR="009F29C7" w:rsidRPr="008751AE" w:rsidRDefault="009F29C7" w:rsidP="008751AE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Воспитывать такие качества как желание помочь другим, умение договариваться друг с другом для решения общих задач.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Правила проведения экспериментов: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1.Установить цель эксперимента: для чего мы проводим опыт.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2.Подобрать все необходимые материалы для проведения опыта.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3.Установить план исследования.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4.Уточнить правила безопасности жизнедеятельности в ходе осуществления экспериментов.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5.Распределить детей на подгруппы.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6.Провести анализ и обобщение полученных детьми результатов экспериментирования.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7.Результаты эксперимента отобразить в один из проектов развивающей среды.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 Проведение экспериментов с дошкольниками должно стать нормой жизни. Их надо рассматривать не как развлечения, а как путь ознакомления детей с окружающим миром. Эксперименты позволяют объединить все виды деятельности и все стороны воспитания, </w:t>
      </w: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>развивают наблюдательность и пытливость ума, стремление познания мира, умение изобретать, работать в коллективе, использовать не стандартные решения в трудных ситуациях, позволяют создавать творческую личность.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Этапы реализации проекта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751AE">
        <w:rPr>
          <w:rFonts w:ascii="Times New Roman" w:hAnsi="Times New Roman"/>
          <w:i/>
          <w:color w:val="000000"/>
          <w:sz w:val="24"/>
          <w:szCs w:val="24"/>
        </w:rPr>
        <w:t>1 этап – подготовительный.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Изучить и проанализировать методическую литературу по теме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Составление </w:t>
      </w:r>
      <w:proofErr w:type="gramStart"/>
      <w:r w:rsidRPr="008751AE">
        <w:rPr>
          <w:rFonts w:ascii="Times New Roman" w:hAnsi="Times New Roman"/>
          <w:color w:val="000000"/>
          <w:sz w:val="24"/>
          <w:szCs w:val="24"/>
        </w:rPr>
        <w:t>планирования  познавательно</w:t>
      </w:r>
      <w:proofErr w:type="gramEnd"/>
      <w:r w:rsidRPr="008751AE">
        <w:rPr>
          <w:rFonts w:ascii="Times New Roman" w:hAnsi="Times New Roman"/>
          <w:color w:val="000000"/>
          <w:sz w:val="24"/>
          <w:szCs w:val="24"/>
        </w:rPr>
        <w:t xml:space="preserve">-исследовательской деятельности  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Подбор основного оборудования и материала для оснащения центра экспериментальной деятельности.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751AE">
        <w:rPr>
          <w:rFonts w:ascii="Times New Roman" w:hAnsi="Times New Roman"/>
          <w:i/>
          <w:color w:val="000000"/>
          <w:sz w:val="24"/>
          <w:szCs w:val="24"/>
        </w:rPr>
        <w:t>2 этап – основной.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Внедрение в </w:t>
      </w:r>
      <w:proofErr w:type="spellStart"/>
      <w:r w:rsidRPr="008751AE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8751AE">
        <w:rPr>
          <w:rFonts w:ascii="Times New Roman" w:hAnsi="Times New Roman"/>
          <w:color w:val="000000"/>
          <w:sz w:val="24"/>
          <w:szCs w:val="24"/>
        </w:rPr>
        <w:t>-образовательный процесс познавательно-исследовательской деятельности. Перспективный план.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751AE">
        <w:rPr>
          <w:rFonts w:ascii="Times New Roman" w:hAnsi="Times New Roman"/>
          <w:i/>
          <w:color w:val="000000"/>
          <w:sz w:val="24"/>
          <w:szCs w:val="24"/>
        </w:rPr>
        <w:t>3 этап – заключительный.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Определить эффективность проведенной работы. Провести анализ полученных результатов.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      Место проведения:  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      Сроки проведения: Июнь-июль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       Ожидаемые результаты: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    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Воспитанники имеют представления детей об окружающем мире.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Июнь – 1 неделя Опыты с водой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 xml:space="preserve"> 2 этап – основной   </w:t>
      </w:r>
      <w:proofErr w:type="gramStart"/>
      <w:r w:rsidRPr="008751AE">
        <w:rPr>
          <w:rFonts w:ascii="Times New Roman" w:hAnsi="Times New Roman"/>
          <w:b/>
          <w:color w:val="000000"/>
          <w:sz w:val="24"/>
          <w:szCs w:val="24"/>
        </w:rPr>
        <w:t xml:space="preserve">   «</w:t>
      </w:r>
      <w:proofErr w:type="gramEnd"/>
      <w:r w:rsidRPr="008751AE">
        <w:rPr>
          <w:rFonts w:ascii="Times New Roman" w:hAnsi="Times New Roman"/>
          <w:b/>
          <w:color w:val="000000"/>
          <w:sz w:val="24"/>
          <w:szCs w:val="24"/>
        </w:rPr>
        <w:t>Вода может изменить свой цвет»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выявить свойства воды: может окрашиваться в разные цвета.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Опустить в воду кристаллики марганцовки и капнуть зеленку.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вода может менять цвет в зависимости от того, какое вещество в нее добавили.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«Вода принимает форму»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выявить, что вода принимает форму сосуда, в который она налита.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Заполнить сосуды водой.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вода принимает форму сосуда.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«Вода принимает форму».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lastRenderedPageBreak/>
        <w:t>«Животворное свойство воды»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знать кому и зачем нужна вода (растениям, животным, птицам, человеку – всему живому). Показать важное свойство воды – давать жизнь живому.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Поставить одну веточку в сосуд с водой, а другую – без воды.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веточка без воды завяла. Все живое гибнет без воды.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Июнь – 2 неделя Опыты с водой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«Капнем капельку в муку»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 методом образования облаков на примере с мукой.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Насыпать на поднос муку и брызнуть на нее из пульверизатора – образуются шарики, покрытые мукой.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пылинки вокруг себя собирают мелкие капли воды, образуя одну большую каплю. Таким же образом происходит образование облаков. Вода склеивает муку – принцип замешивания теста.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«Тонет – не тонет»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дать детям представление о плавучести предметов, о том, что плавучесть зависит не от размера предмета, а от его тяжести.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 тазик с водой опускаем различные по весу предметы.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если предмет легкий, вода держит его на поверхности. Если предмет тяжелый, он давит на воду. Она не может его удержать- предмет тонет.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«Фонтанчики»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объяснить принцип работы фонтана. Проделать в пустой бутылке дырочки гвоздиками со шляпками и оставить в бутылке. Налить воду в эту бутылку, вытащить гвоздики – вода вытекает с напором из дырочек, получается фонтан. Вывод: вода находит дырочку и вытекает из нее, а через заткнутые дырочки она не течет.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Июнь – 3 неделя Опыты с водой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«Вода может склеивать»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со склеивающими свойствами воды.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Берем два листочка бумаги, соединяем их и двигаем в разных направлениях (свободно двигается). Опустить в воду листы бумаги, соединяем, пробуем сдвинуть листы – не двигаются.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вода обладает склеивающим действием.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«Набираем воду в спринцовку»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объяснить принцип набирания воды в резиновую спринцовку.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>Сначала необходимо выпустить воздух из спринцовки. Для этого нужно сильно нажать на нее, опустить узкий кончик в воду и расслабить нажим. Чтобы проверить набралась ли вода, опять нажимаем на спринцовку, выпускаем воду.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воду можно набирать методом всасывания.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«Распылитель воды»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объяснить детям, что вода может идти струей из трубы, а может и разбрызгиваться из мелких дырочек под сильным давлением.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Самостоятельное исследование: попробовать пользоваться распылителем. Как мелкая пыль вода садится на листья, затем собирается в капли и стекает вниз.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мелкие капельки могут объединяться в большую каплю. От тяжести она сползает вниз, образуя лужицу. Распылитель используют при поливе овощных культур на больших площадях.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Июнь – 4 неделя Опыты с воздухом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 </w:t>
      </w:r>
      <w:r w:rsidRPr="008751AE">
        <w:rPr>
          <w:rFonts w:ascii="Times New Roman" w:hAnsi="Times New Roman"/>
          <w:b/>
          <w:color w:val="000000"/>
          <w:sz w:val="24"/>
          <w:szCs w:val="24"/>
        </w:rPr>
        <w:t>«Воздух повсюду»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проверить есть ли воздух в пустом сосуде.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Медленно опустить колобашку в воду вверх дном, затем перевернуть.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нужно приложить усилие, чтобы опустить колобашку в воду – вода выталкивает воздух, воздух заполняет любое пространство, поэтому ничего не является пустым.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«Почему летит ракета?»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 принципом полета ракеты.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Надуть воздушные шарики и отпустить их.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когда мы отпускаем надутый шарик, воздух стремится выйти наружу. Действие воздушной струи вызвало реакцию противодействия, и шарик полетел в противоположном направлении от выходящей струи воздуха. По такому же принципу летит и ракета, только баки ракеты заполняют горючим. Горючее вспыхивает по команде «Зажигание» и превращается в раскаленный газ. Газ с огромной силой вырывается через узкое отверстие в днище ракеты. Струя газа летит в одну сторону, а ракета от его толчков – в другую. С помощью руля управляют струей вылетающих газов, и ракета летит в нужном направлении. Так работает реактивный двигатель ракеты.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«Я вижу воздух»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дать детям представление о том, что воздух можно увидеть в воде.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Выдохнуть воздух через коктейльную трубочку в емкость с водой.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>Вывод: если выдохнуть воздух в воду, то он скапливается в виде воздушных шариков и поднимается вверх. Воздух легче воды. Вода выталкивает воздушные шарики, которые стремятся вверх.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«Ловим воздух»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дать детям представление о том, что воздух везде вокруг нас.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Открыть прозрачный целлофановый пакет, как бы «зачерпнуть» в него воздух, закрутить края. Пакет надулся и стал плотным, потому что в нем воздух. Вывод: воздух прозрачный, невидимый, легкий.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«Вертушка»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Научить детей определять направление ветра. ветер дует на вертушку, и она крутится.    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Июль 1 неделя Опыты с солнечными лучами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«Свет и тень»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 образованием тени от предметов, установить сходство тени и объекта.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Показать тень от солнца на земле с помощью теневого театра.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при помощи естественного освещения – солнца мы можем создать тень.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«Солнечные зайчики»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понять причину возникновения солнечных зайчиков, научить пускать солнечных зайчиков (отражать свет зеркалом и блестящими предметами).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Поймать луч света и направить его в нужном направлении, прятать их, прикрыв ладошкой.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«Солнечная лаборатория»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Задачи: Показать, предметы какого цвета (темного или светлого) быстрее нагреваются на солнце?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Разложить на солнышке листы бумаги разных цветов (среди которых должны быть листы белого и черного цвета). Пусть они греются на солнышке. Попросить детей потрогать эти листы. Какой лист будет самым горячим, а какой - самым холодным?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Темные листы бумаги нагрелись больше. Предметы темного цвета улавливают тепло от солнца, а предметы светлого цвета отражают его.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«Откуда радуга берётся?».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>Задачи: Расщепляем видимый солнечный свет на отдельные цвета - воспроизводим эффект радуги.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Поставить миску с водой на самое солнечное место. Опустить небольшое зеркало в воду, прислонив его к краю миски. Повернуть зеркальце под таким углом, чтобы на него падал солнечный свет. Затем перемещая картон перед миской, найти положение, когда на нем появилась отраженная «радуга».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Июль 2 неделя Опыты с песком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«Волшебное сито»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со способом отделения камешков от песка.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Просеять песок через сито и посмотреть, что остается на сите.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крупные предметы остаются на сите, а мелкие проходят сквозь дырочки.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«Чьи следы?»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закрепить представления детей о свойствах песка, развивать наблюдательность.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Дети берут игрушки и подбирают отпечатанные следы на мокром песке для своей игрушки.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отпечаток получается на мокром песке. Сделать песок влажным, оставить отпечаток своей ладошки. Из мокрого песка можно строить (сделать постройку).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«Свойства сухого песка»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познакомить детей со свойствами сухого песка.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1.Взять песок в ладошки и высыпать тонкой струйкой на поднос.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2.Рассмотреть песчинки через лупу или увеличительное стекло.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3.Подуть через трубочку на сухой песок в подносе.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4.Насыпать песок на горку – песок скатывается вниз.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песок состоит из отдельных песчинок, а между ними находится воздух, поэтому песок может сыпаться тонкой струйкой вниз и каждая песчинка самостоятельно может катиться по наклонной горке.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Июль 3 неделя Опыты с песком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«Свойства мокрого песка»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знать, что мокрый песок нельзя сыпать струйкой, но зато он может принимать любую нужную форму, пока не высохнет, из мокрого песка можно лепить.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Если же в мокрый песок добавить цемент, то и высохнув, песок не потеряет свою форму и станет твердым, как камень. Вот так песок используют при строительстве домов.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>Вывод: мокрый песок нельзя пересыпать, зато из него можно лепить. Он принимает любую форму. Когда песок намокнет, воздух между гранями каждой песчинки исчезает, мокрые грани слипаются и держат друг друга.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«На каком песке легче рисовать?»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выявить, что на ровной поверхности мокрого песка легче рисовать палочкой. Это происходит потому, что в мокром песке песчинки склеивает между собой вода, а в сухом песке между песчинками находится воздух и он рассыпается.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Попробовать рисовать на сухом, а затем на мокром песке палочками.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на мокром песке рисунок получается ярче, четче, виднее.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«Песчаный конус»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показать, что слои песка и отдельные песчинки передвигаются относительно друг друга.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Берем горсти сухого песка и медленно высыпаем их струйкой так, чтобы песок падал в одно и то же место. Постепенно в месте падения образуется конус, растущий в высоту и занимающий все большую площадь у основания. Если долго сыпать песок, то в одном, то в другом месте будут возникать «</w:t>
      </w:r>
      <w:proofErr w:type="spellStart"/>
      <w:r w:rsidRPr="008751AE">
        <w:rPr>
          <w:rFonts w:ascii="Times New Roman" w:hAnsi="Times New Roman"/>
          <w:color w:val="000000"/>
          <w:sz w:val="24"/>
          <w:szCs w:val="24"/>
        </w:rPr>
        <w:t>сплывы</w:t>
      </w:r>
      <w:proofErr w:type="spellEnd"/>
      <w:r w:rsidRPr="008751AE">
        <w:rPr>
          <w:rFonts w:ascii="Times New Roman" w:hAnsi="Times New Roman"/>
          <w:color w:val="000000"/>
          <w:sz w:val="24"/>
          <w:szCs w:val="24"/>
        </w:rPr>
        <w:t>» - движение песка, похожее на течение. Это происходит потому что песок состоит из отдельных маленьких песчинок. Они не скреплены друг с другом, поэтому они могут передвигаться относительно друг друга.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слои песка и отдельные песчинки могут передвигаться относительно друг друга.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 xml:space="preserve">Июль 4 неделя 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«Волшебный рисунок»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Задача: дать детям представление о том, что песком можно рисовать.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На листе бумаги делаем рисунок клеем-карандашом, затем сверху посыпаем </w:t>
      </w:r>
      <w:proofErr w:type="spellStart"/>
      <w:r w:rsidRPr="008751AE">
        <w:rPr>
          <w:rFonts w:ascii="Times New Roman" w:hAnsi="Times New Roman"/>
          <w:color w:val="000000"/>
          <w:sz w:val="24"/>
          <w:szCs w:val="24"/>
        </w:rPr>
        <w:t>сухимпеском</w:t>
      </w:r>
      <w:proofErr w:type="spellEnd"/>
      <w:r w:rsidRPr="008751AE">
        <w:rPr>
          <w:rFonts w:ascii="Times New Roman" w:hAnsi="Times New Roman"/>
          <w:color w:val="000000"/>
          <w:sz w:val="24"/>
          <w:szCs w:val="24"/>
        </w:rPr>
        <w:t>, стряхиваем лишний песок, появляется рисунок, нарисованный песком.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песчинки прилипают к клею – песок можно приклеивать.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Почему землю называют «живой»? Кто живёт в почве?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 xml:space="preserve">- Опыт с почвой.  Опускаем в банку с водой почву и наблюдаем, появятся ли в </w:t>
      </w:r>
      <w:proofErr w:type="gramStart"/>
      <w:r w:rsidRPr="008751AE">
        <w:rPr>
          <w:rFonts w:ascii="Times New Roman" w:hAnsi="Times New Roman"/>
          <w:color w:val="000000"/>
          <w:sz w:val="24"/>
          <w:szCs w:val="24"/>
        </w:rPr>
        <w:t>воде  пузырьки</w:t>
      </w:r>
      <w:proofErr w:type="gramEnd"/>
      <w:r w:rsidRPr="008751AE">
        <w:rPr>
          <w:rFonts w:ascii="Times New Roman" w:hAnsi="Times New Roman"/>
          <w:color w:val="000000"/>
          <w:sz w:val="24"/>
          <w:szCs w:val="24"/>
        </w:rPr>
        <w:t xml:space="preserve"> воздуха.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в почве есть воздух.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- Что произойдёт с подземными жителями, если люди в лесу будут ходить не по тропинкам, а всюду где им захочется?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Вывод: чем больше мест в лесу, парке будут вытаптывать люди, тем меньше подземных жителей там останется, а на некоторых участках могут исчезнуть совсем.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b/>
          <w:color w:val="000000"/>
          <w:sz w:val="24"/>
          <w:szCs w:val="24"/>
        </w:rPr>
        <w:t>«Камни»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Задачи - развивать любознательность, внимание;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lastRenderedPageBreak/>
        <w:t xml:space="preserve"> поддерживать интерес к познанию окружающей действительности с помощью постановки проблемных вопросов;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развивать связную речь;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Материал: лупы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Ход эксперимента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8751AE">
        <w:rPr>
          <w:rFonts w:ascii="Times New Roman" w:hAnsi="Times New Roman"/>
          <w:color w:val="000000"/>
          <w:sz w:val="24"/>
          <w:szCs w:val="24"/>
        </w:rPr>
        <w:t>Рассмотреть камень через лупу. Что видно? (Трещины, узоры, кристаллики.)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pStyle w:val="a6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8751AE">
        <w:rPr>
          <w:b/>
          <w:color w:val="000000"/>
        </w:rPr>
        <w:t>3 этап</w:t>
      </w:r>
      <w:r w:rsidRPr="008751AE">
        <w:rPr>
          <w:rStyle w:val="apple-converted-space"/>
          <w:b/>
          <w:color w:val="000000"/>
        </w:rPr>
        <w:t> </w:t>
      </w:r>
      <w:r w:rsidRPr="008751AE">
        <w:rPr>
          <w:rStyle w:val="apple-converted-space"/>
          <w:color w:val="000000"/>
        </w:rPr>
        <w:t>-</w:t>
      </w:r>
      <w:r w:rsidRPr="008751AE">
        <w:rPr>
          <w:b/>
          <w:color w:val="000000"/>
        </w:rPr>
        <w:t>заключительный</w:t>
      </w:r>
    </w:p>
    <w:p w:rsidR="009F29C7" w:rsidRPr="008751AE" w:rsidRDefault="009F29C7" w:rsidP="008751AE">
      <w:pPr>
        <w:pStyle w:val="a6"/>
        <w:tabs>
          <w:tab w:val="left" w:pos="720"/>
        </w:tabs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8751AE">
        <w:rPr>
          <w:color w:val="000000"/>
        </w:rPr>
        <w:t>1. Подведение итогов реализации проекта, соотношение результата проекта с поставленными целями;</w:t>
      </w:r>
    </w:p>
    <w:p w:rsidR="009F29C7" w:rsidRPr="008751AE" w:rsidRDefault="009F29C7" w:rsidP="008751AE">
      <w:pPr>
        <w:pStyle w:val="a6"/>
        <w:tabs>
          <w:tab w:val="left" w:pos="720"/>
        </w:tabs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8751AE">
        <w:rPr>
          <w:color w:val="000000"/>
        </w:rPr>
        <w:t>2. Оформление проекта в виде фотовыставки.</w:t>
      </w: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hd w:val="clear" w:color="auto" w:fill="FFFFFF"/>
        <w:spacing w:after="0" w:line="360" w:lineRule="auto"/>
        <w:ind w:left="-567" w:right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9C7" w:rsidRPr="008751AE" w:rsidRDefault="009F29C7" w:rsidP="008751AE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9F29C7" w:rsidRPr="008751AE" w:rsidSect="00A4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68C"/>
    <w:multiLevelType w:val="multilevel"/>
    <w:tmpl w:val="66F2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42BA5"/>
    <w:multiLevelType w:val="multilevel"/>
    <w:tmpl w:val="45869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587024"/>
    <w:multiLevelType w:val="multilevel"/>
    <w:tmpl w:val="E7FAEA84"/>
    <w:lvl w:ilvl="0">
      <w:start w:val="1"/>
      <w:numFmt w:val="decimal"/>
      <w:lvlText w:val="%1."/>
      <w:lvlJc w:val="left"/>
      <w:pPr>
        <w:spacing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line="240" w:lineRule="auto"/>
        <w:ind w:left="6480" w:hanging="360"/>
      </w:pPr>
    </w:lvl>
  </w:abstractNum>
  <w:abstractNum w:abstractNumId="3" w15:restartNumberingAfterBreak="0">
    <w:nsid w:val="30056C76"/>
    <w:multiLevelType w:val="multilevel"/>
    <w:tmpl w:val="7D46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040040"/>
    <w:multiLevelType w:val="multilevel"/>
    <w:tmpl w:val="8CD2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167737"/>
    <w:multiLevelType w:val="multilevel"/>
    <w:tmpl w:val="705CD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4971C35"/>
    <w:multiLevelType w:val="multilevel"/>
    <w:tmpl w:val="B5C0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F238C"/>
    <w:multiLevelType w:val="multilevel"/>
    <w:tmpl w:val="B47C7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4A456C52"/>
    <w:multiLevelType w:val="multilevel"/>
    <w:tmpl w:val="5FE67938"/>
    <w:lvl w:ilvl="0">
      <w:start w:val="1"/>
      <w:numFmt w:val="decimal"/>
      <w:lvlText w:val="%1."/>
      <w:lvlJc w:val="left"/>
      <w:pPr>
        <w:spacing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line="240" w:lineRule="auto"/>
        <w:ind w:left="6480" w:hanging="360"/>
      </w:pPr>
    </w:lvl>
  </w:abstractNum>
  <w:abstractNum w:abstractNumId="9" w15:restartNumberingAfterBreak="0">
    <w:nsid w:val="4B1223D5"/>
    <w:multiLevelType w:val="multilevel"/>
    <w:tmpl w:val="C2D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3A155C"/>
    <w:multiLevelType w:val="multilevel"/>
    <w:tmpl w:val="2668C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61BB2"/>
    <w:multiLevelType w:val="multilevel"/>
    <w:tmpl w:val="67B85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4722916"/>
    <w:multiLevelType w:val="multilevel"/>
    <w:tmpl w:val="BFD01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67E4AEC"/>
    <w:multiLevelType w:val="multilevel"/>
    <w:tmpl w:val="FBC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E40103"/>
    <w:multiLevelType w:val="multilevel"/>
    <w:tmpl w:val="232E15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23D7197"/>
    <w:multiLevelType w:val="multilevel"/>
    <w:tmpl w:val="1F60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857237"/>
    <w:multiLevelType w:val="multilevel"/>
    <w:tmpl w:val="DDBC02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6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A4A"/>
    <w:rsid w:val="00070814"/>
    <w:rsid w:val="00071350"/>
    <w:rsid w:val="00071BFC"/>
    <w:rsid w:val="000909A4"/>
    <w:rsid w:val="000A03AF"/>
    <w:rsid w:val="000D2936"/>
    <w:rsid w:val="00103DCB"/>
    <w:rsid w:val="00113545"/>
    <w:rsid w:val="00115B06"/>
    <w:rsid w:val="00115BA2"/>
    <w:rsid w:val="00120E2F"/>
    <w:rsid w:val="00124FAB"/>
    <w:rsid w:val="00157313"/>
    <w:rsid w:val="00180E4E"/>
    <w:rsid w:val="001B17F3"/>
    <w:rsid w:val="001C2CEA"/>
    <w:rsid w:val="001C4BCF"/>
    <w:rsid w:val="001D6398"/>
    <w:rsid w:val="00203D94"/>
    <w:rsid w:val="0021348A"/>
    <w:rsid w:val="00236DB5"/>
    <w:rsid w:val="00263403"/>
    <w:rsid w:val="0028698C"/>
    <w:rsid w:val="002B6CBA"/>
    <w:rsid w:val="002D6C0C"/>
    <w:rsid w:val="002D6DE6"/>
    <w:rsid w:val="002F0D17"/>
    <w:rsid w:val="00322EF7"/>
    <w:rsid w:val="00332B76"/>
    <w:rsid w:val="003332C1"/>
    <w:rsid w:val="003445EE"/>
    <w:rsid w:val="00345B0D"/>
    <w:rsid w:val="003500C9"/>
    <w:rsid w:val="003917E8"/>
    <w:rsid w:val="003A427C"/>
    <w:rsid w:val="003C75EE"/>
    <w:rsid w:val="00413A10"/>
    <w:rsid w:val="00415D74"/>
    <w:rsid w:val="00422B13"/>
    <w:rsid w:val="004B0132"/>
    <w:rsid w:val="004C101C"/>
    <w:rsid w:val="004C2BC8"/>
    <w:rsid w:val="004C6E8E"/>
    <w:rsid w:val="004D75FD"/>
    <w:rsid w:val="004F0D59"/>
    <w:rsid w:val="004F6F91"/>
    <w:rsid w:val="00514903"/>
    <w:rsid w:val="005271B2"/>
    <w:rsid w:val="00537589"/>
    <w:rsid w:val="00541472"/>
    <w:rsid w:val="005435FF"/>
    <w:rsid w:val="0054377E"/>
    <w:rsid w:val="005628E0"/>
    <w:rsid w:val="005B7077"/>
    <w:rsid w:val="005D6EBF"/>
    <w:rsid w:val="005E5001"/>
    <w:rsid w:val="005E6FCA"/>
    <w:rsid w:val="00650AF8"/>
    <w:rsid w:val="00663902"/>
    <w:rsid w:val="006964B2"/>
    <w:rsid w:val="006974A3"/>
    <w:rsid w:val="006B7280"/>
    <w:rsid w:val="006D014A"/>
    <w:rsid w:val="006D5EAB"/>
    <w:rsid w:val="0070364E"/>
    <w:rsid w:val="0071189D"/>
    <w:rsid w:val="0073685F"/>
    <w:rsid w:val="00752F66"/>
    <w:rsid w:val="00754F06"/>
    <w:rsid w:val="00755400"/>
    <w:rsid w:val="00764465"/>
    <w:rsid w:val="00764CAE"/>
    <w:rsid w:val="0078296E"/>
    <w:rsid w:val="007913C8"/>
    <w:rsid w:val="00792049"/>
    <w:rsid w:val="007A1D0C"/>
    <w:rsid w:val="007B0705"/>
    <w:rsid w:val="007B0A40"/>
    <w:rsid w:val="007D6B21"/>
    <w:rsid w:val="007F57F7"/>
    <w:rsid w:val="00806CD9"/>
    <w:rsid w:val="0087112D"/>
    <w:rsid w:val="008751AE"/>
    <w:rsid w:val="008A4113"/>
    <w:rsid w:val="008C1EF0"/>
    <w:rsid w:val="008D3997"/>
    <w:rsid w:val="00905E9B"/>
    <w:rsid w:val="00940985"/>
    <w:rsid w:val="009568AE"/>
    <w:rsid w:val="0097645C"/>
    <w:rsid w:val="00977E22"/>
    <w:rsid w:val="009B4731"/>
    <w:rsid w:val="009D07D4"/>
    <w:rsid w:val="009E65F5"/>
    <w:rsid w:val="009F29C7"/>
    <w:rsid w:val="00A437B5"/>
    <w:rsid w:val="00A462A9"/>
    <w:rsid w:val="00A50280"/>
    <w:rsid w:val="00A72DEC"/>
    <w:rsid w:val="00A82F5D"/>
    <w:rsid w:val="00A94833"/>
    <w:rsid w:val="00AA42CF"/>
    <w:rsid w:val="00AA48C8"/>
    <w:rsid w:val="00AE194D"/>
    <w:rsid w:val="00B673C6"/>
    <w:rsid w:val="00B7248A"/>
    <w:rsid w:val="00B7303E"/>
    <w:rsid w:val="00B77684"/>
    <w:rsid w:val="00BC4FD9"/>
    <w:rsid w:val="00BD1740"/>
    <w:rsid w:val="00BE55B3"/>
    <w:rsid w:val="00C148B3"/>
    <w:rsid w:val="00C46BDF"/>
    <w:rsid w:val="00C70194"/>
    <w:rsid w:val="00C73215"/>
    <w:rsid w:val="00C75D33"/>
    <w:rsid w:val="00CA78FC"/>
    <w:rsid w:val="00CC6624"/>
    <w:rsid w:val="00CD19DC"/>
    <w:rsid w:val="00CF5CA7"/>
    <w:rsid w:val="00D15540"/>
    <w:rsid w:val="00D33535"/>
    <w:rsid w:val="00D46E1A"/>
    <w:rsid w:val="00D6797E"/>
    <w:rsid w:val="00D73A4A"/>
    <w:rsid w:val="00D82D28"/>
    <w:rsid w:val="00DA48D6"/>
    <w:rsid w:val="00DA4B51"/>
    <w:rsid w:val="00DB18F4"/>
    <w:rsid w:val="00DB5F66"/>
    <w:rsid w:val="00DD0458"/>
    <w:rsid w:val="00DD634F"/>
    <w:rsid w:val="00DD6AD8"/>
    <w:rsid w:val="00DE029A"/>
    <w:rsid w:val="00E337DB"/>
    <w:rsid w:val="00E41E87"/>
    <w:rsid w:val="00E529CF"/>
    <w:rsid w:val="00E5346D"/>
    <w:rsid w:val="00E5613F"/>
    <w:rsid w:val="00E816E2"/>
    <w:rsid w:val="00E8718D"/>
    <w:rsid w:val="00EB1E36"/>
    <w:rsid w:val="00ED0112"/>
    <w:rsid w:val="00F04198"/>
    <w:rsid w:val="00F267AD"/>
    <w:rsid w:val="00F34A0D"/>
    <w:rsid w:val="00F435E8"/>
    <w:rsid w:val="00F97D15"/>
    <w:rsid w:val="00FA1466"/>
    <w:rsid w:val="00FC03C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0DBC9"/>
  <w15:docId w15:val="{07EF9373-7738-4BE4-A08E-E5CE29DD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A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FF5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41E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54CB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E41E87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D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3A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071B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rsid w:val="002D6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D6DE6"/>
    <w:rPr>
      <w:rFonts w:cs="Times New Roman"/>
    </w:rPr>
  </w:style>
  <w:style w:type="character" w:styleId="a7">
    <w:name w:val="Strong"/>
    <w:uiPriority w:val="99"/>
    <w:qFormat/>
    <w:locked/>
    <w:rsid w:val="005B7077"/>
    <w:rPr>
      <w:rFonts w:cs="Times New Roman"/>
      <w:b/>
      <w:bCs/>
    </w:rPr>
  </w:style>
  <w:style w:type="character" w:styleId="a8">
    <w:name w:val="Emphasis"/>
    <w:uiPriority w:val="99"/>
    <w:qFormat/>
    <w:locked/>
    <w:rsid w:val="005B7077"/>
    <w:rPr>
      <w:rFonts w:cs="Times New Roman"/>
      <w:i/>
      <w:iCs/>
    </w:rPr>
  </w:style>
  <w:style w:type="character" w:styleId="a9">
    <w:name w:val="Hyperlink"/>
    <w:uiPriority w:val="99"/>
    <w:rsid w:val="005B7077"/>
    <w:rPr>
      <w:rFonts w:cs="Times New Roman"/>
      <w:color w:val="0000FF"/>
      <w:u w:val="single"/>
    </w:rPr>
  </w:style>
  <w:style w:type="paragraph" w:customStyle="1" w:styleId="c0">
    <w:name w:val="c0"/>
    <w:basedOn w:val="a"/>
    <w:uiPriority w:val="99"/>
    <w:rsid w:val="00E52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529CF"/>
    <w:rPr>
      <w:rFonts w:cs="Times New Roman"/>
    </w:rPr>
  </w:style>
  <w:style w:type="character" w:customStyle="1" w:styleId="c4">
    <w:name w:val="c4"/>
    <w:uiPriority w:val="99"/>
    <w:rsid w:val="00E529CF"/>
    <w:rPr>
      <w:rFonts w:cs="Times New Roman"/>
    </w:rPr>
  </w:style>
  <w:style w:type="paragraph" w:customStyle="1" w:styleId="c2">
    <w:name w:val="c2"/>
    <w:basedOn w:val="a"/>
    <w:uiPriority w:val="99"/>
    <w:rsid w:val="007D6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7D6B21"/>
    <w:rPr>
      <w:rFonts w:cs="Times New Roman"/>
    </w:rPr>
  </w:style>
  <w:style w:type="character" w:customStyle="1" w:styleId="c3">
    <w:name w:val="c3"/>
    <w:uiPriority w:val="99"/>
    <w:rsid w:val="007D6B21"/>
    <w:rPr>
      <w:rFonts w:cs="Times New Roman"/>
    </w:rPr>
  </w:style>
  <w:style w:type="character" w:customStyle="1" w:styleId="c13">
    <w:name w:val="c13"/>
    <w:uiPriority w:val="99"/>
    <w:rsid w:val="007D6B21"/>
    <w:rPr>
      <w:rFonts w:cs="Times New Roman"/>
    </w:rPr>
  </w:style>
  <w:style w:type="character" w:customStyle="1" w:styleId="c7">
    <w:name w:val="c7"/>
    <w:uiPriority w:val="99"/>
    <w:rsid w:val="007D6B21"/>
    <w:rPr>
      <w:rFonts w:cs="Times New Roman"/>
    </w:rPr>
  </w:style>
  <w:style w:type="character" w:customStyle="1" w:styleId="c9">
    <w:name w:val="c9"/>
    <w:uiPriority w:val="99"/>
    <w:rsid w:val="007D6B21"/>
    <w:rPr>
      <w:rFonts w:cs="Times New Roman"/>
    </w:rPr>
  </w:style>
  <w:style w:type="paragraph" w:customStyle="1" w:styleId="c12">
    <w:name w:val="c12"/>
    <w:basedOn w:val="a"/>
    <w:uiPriority w:val="99"/>
    <w:rsid w:val="007D6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7A1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7A1D0C"/>
    <w:rPr>
      <w:rFonts w:cs="Times New Roman"/>
    </w:rPr>
  </w:style>
  <w:style w:type="paragraph" w:customStyle="1" w:styleId="c19">
    <w:name w:val="c19"/>
    <w:basedOn w:val="a"/>
    <w:uiPriority w:val="99"/>
    <w:rsid w:val="007A1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7A1D0C"/>
    <w:rPr>
      <w:rFonts w:cs="Times New Roman"/>
    </w:rPr>
  </w:style>
  <w:style w:type="paragraph" w:customStyle="1" w:styleId="c18">
    <w:name w:val="c18"/>
    <w:basedOn w:val="a"/>
    <w:uiPriority w:val="99"/>
    <w:rsid w:val="007A1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uiPriority w:val="99"/>
    <w:rsid w:val="007A1D0C"/>
    <w:rPr>
      <w:rFonts w:cs="Times New Roman"/>
    </w:rPr>
  </w:style>
  <w:style w:type="paragraph" w:customStyle="1" w:styleId="c10">
    <w:name w:val="c10"/>
    <w:basedOn w:val="a"/>
    <w:uiPriority w:val="99"/>
    <w:rsid w:val="007A1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415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2035</Words>
  <Characters>11606</Characters>
  <Application>Microsoft Office Word</Application>
  <DocSecurity>0</DocSecurity>
  <Lines>96</Lines>
  <Paragraphs>27</Paragraphs>
  <ScaleCrop>false</ScaleCrop>
  <Company>diakov.net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Ulibka8706@outlook.com</cp:lastModifiedBy>
  <cp:revision>42</cp:revision>
  <cp:lastPrinted>2021-04-06T22:56:00Z</cp:lastPrinted>
  <dcterms:created xsi:type="dcterms:W3CDTF">2018-11-15T07:42:00Z</dcterms:created>
  <dcterms:modified xsi:type="dcterms:W3CDTF">2023-06-21T04:02:00Z</dcterms:modified>
</cp:coreProperties>
</file>