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359" w:rsidRPr="006A2359" w:rsidRDefault="006A2359" w:rsidP="006A23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24"/>
          <w:lang w:eastAsia="ru-RU"/>
        </w:rPr>
      </w:pPr>
      <w:r w:rsidRPr="006A2359">
        <w:rPr>
          <w:rFonts w:ascii="Times New Roman" w:eastAsia="Times New Roman" w:hAnsi="Times New Roman" w:cs="Times New Roman"/>
          <w:sz w:val="48"/>
          <w:szCs w:val="24"/>
          <w:lang w:eastAsia="ru-RU"/>
        </w:rPr>
        <w:t>Театрализованная деятельность во 2 младшей группе</w:t>
      </w:r>
    </w:p>
    <w:p w:rsidR="006A2359" w:rsidRPr="006A2359" w:rsidRDefault="006A2359" w:rsidP="006A23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A235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Театрализованная деятельность во 2 младшей группе детского сада важна для эмоционального, интеллектуального развития и полноценной социализации детей. </w:t>
      </w:r>
    </w:p>
    <w:p w:rsidR="006A2359" w:rsidRPr="006A2359" w:rsidRDefault="006A2359" w:rsidP="006A235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sz w:val="24"/>
          <w:lang w:eastAsia="ru-RU"/>
        </w:rPr>
      </w:pPr>
      <w:r w:rsidRPr="006A2359">
        <w:rPr>
          <w:rFonts w:ascii="Times New Roman" w:eastAsia="Times New Roman" w:hAnsi="Times New Roman" w:cs="Times New Roman"/>
          <w:sz w:val="28"/>
          <w:szCs w:val="24"/>
          <w:lang w:eastAsia="ru-RU"/>
        </w:rPr>
        <w:t>Театрализованная деятельность преследует множество целей (согласно государственному стандарту ФГОС):</w:t>
      </w:r>
    </w:p>
    <w:p w:rsidR="006A2359" w:rsidRPr="006A2359" w:rsidRDefault="006A2359" w:rsidP="006A2359">
      <w:pPr>
        <w:numPr>
          <w:ilvl w:val="0"/>
          <w:numId w:val="1"/>
        </w:numPr>
        <w:shd w:val="clear" w:color="auto" w:fill="FFFFFF"/>
        <w:spacing w:before="33" w:after="33" w:line="240" w:lineRule="auto"/>
        <w:rPr>
          <w:rFonts w:ascii="Calibri" w:eastAsia="Times New Roman" w:hAnsi="Calibri" w:cs="Arial"/>
          <w:sz w:val="24"/>
          <w:lang w:eastAsia="ru-RU"/>
        </w:rPr>
      </w:pPr>
      <w:r w:rsidRPr="006A235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знакомство с разновидностями театра (настольный, пальчиковый, на </w:t>
      </w:r>
      <w:proofErr w:type="spellStart"/>
      <w:r w:rsidRPr="006A2359">
        <w:rPr>
          <w:rFonts w:ascii="Times New Roman" w:eastAsia="Times New Roman" w:hAnsi="Times New Roman" w:cs="Times New Roman"/>
          <w:sz w:val="28"/>
          <w:szCs w:val="24"/>
          <w:lang w:eastAsia="ru-RU"/>
        </w:rPr>
        <w:t>фланелеграфе</w:t>
      </w:r>
      <w:proofErr w:type="spellEnd"/>
      <w:r w:rsidRPr="006A2359">
        <w:rPr>
          <w:rFonts w:ascii="Times New Roman" w:eastAsia="Times New Roman" w:hAnsi="Times New Roman" w:cs="Times New Roman"/>
          <w:sz w:val="28"/>
          <w:szCs w:val="24"/>
          <w:lang w:eastAsia="ru-RU"/>
        </w:rPr>
        <w:t>, кукольный, театр теней);</w:t>
      </w:r>
    </w:p>
    <w:p w:rsidR="006A2359" w:rsidRPr="006A2359" w:rsidRDefault="006A2359" w:rsidP="006A2359">
      <w:pPr>
        <w:numPr>
          <w:ilvl w:val="0"/>
          <w:numId w:val="1"/>
        </w:numPr>
        <w:shd w:val="clear" w:color="auto" w:fill="FFFFFF"/>
        <w:spacing w:before="33" w:after="33" w:line="240" w:lineRule="auto"/>
        <w:rPr>
          <w:rFonts w:ascii="Calibri" w:eastAsia="Times New Roman" w:hAnsi="Calibri" w:cs="Arial"/>
          <w:sz w:val="24"/>
          <w:lang w:eastAsia="ru-RU"/>
        </w:rPr>
      </w:pPr>
      <w:r w:rsidRPr="006A2359">
        <w:rPr>
          <w:rFonts w:ascii="Times New Roman" w:eastAsia="Times New Roman" w:hAnsi="Times New Roman" w:cs="Times New Roman"/>
          <w:sz w:val="28"/>
          <w:szCs w:val="24"/>
          <w:lang w:eastAsia="ru-RU"/>
        </w:rPr>
        <w:t>укрепление семейных отношений через совместную подготовку инсценировок (создание реквизита и непосредственное участие родителей в мероприятиях садика);</w:t>
      </w:r>
    </w:p>
    <w:p w:rsidR="006A2359" w:rsidRPr="006A2359" w:rsidRDefault="006A2359" w:rsidP="006A2359">
      <w:pPr>
        <w:numPr>
          <w:ilvl w:val="0"/>
          <w:numId w:val="1"/>
        </w:numPr>
        <w:shd w:val="clear" w:color="auto" w:fill="FFFFFF"/>
        <w:spacing w:before="33" w:after="33" w:line="240" w:lineRule="auto"/>
        <w:rPr>
          <w:rFonts w:ascii="Calibri" w:eastAsia="Times New Roman" w:hAnsi="Calibri" w:cs="Arial"/>
          <w:sz w:val="24"/>
          <w:lang w:eastAsia="ru-RU"/>
        </w:rPr>
      </w:pPr>
      <w:r w:rsidRPr="006A235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стимулирование </w:t>
      </w:r>
      <w:proofErr w:type="spellStart"/>
      <w:r w:rsidRPr="006A2359">
        <w:rPr>
          <w:rFonts w:ascii="Times New Roman" w:eastAsia="Times New Roman" w:hAnsi="Times New Roman" w:cs="Times New Roman"/>
          <w:sz w:val="28"/>
          <w:szCs w:val="24"/>
          <w:lang w:eastAsia="ru-RU"/>
        </w:rPr>
        <w:t>креативности</w:t>
      </w:r>
      <w:proofErr w:type="spellEnd"/>
      <w:r w:rsidRPr="006A2359">
        <w:rPr>
          <w:rFonts w:ascii="Times New Roman" w:eastAsia="Times New Roman" w:hAnsi="Times New Roman" w:cs="Times New Roman"/>
          <w:sz w:val="28"/>
          <w:szCs w:val="24"/>
          <w:lang w:eastAsia="ru-RU"/>
        </w:rPr>
        <w:t>, самостоятельности (дети создают свои сюжеты, ставят любимые сказки);</w:t>
      </w:r>
    </w:p>
    <w:p w:rsidR="006A2359" w:rsidRPr="006A2359" w:rsidRDefault="006A2359" w:rsidP="006A2359">
      <w:pPr>
        <w:numPr>
          <w:ilvl w:val="0"/>
          <w:numId w:val="1"/>
        </w:numPr>
        <w:shd w:val="clear" w:color="auto" w:fill="FFFFFF"/>
        <w:spacing w:before="33" w:after="33" w:line="240" w:lineRule="auto"/>
        <w:rPr>
          <w:rFonts w:ascii="Calibri" w:eastAsia="Times New Roman" w:hAnsi="Calibri" w:cs="Arial"/>
          <w:sz w:val="24"/>
          <w:lang w:eastAsia="ru-RU"/>
        </w:rPr>
      </w:pPr>
      <w:r w:rsidRPr="006A2359">
        <w:rPr>
          <w:rFonts w:ascii="Times New Roman" w:eastAsia="Times New Roman" w:hAnsi="Times New Roman" w:cs="Times New Roman"/>
          <w:sz w:val="28"/>
          <w:szCs w:val="24"/>
          <w:lang w:eastAsia="ru-RU"/>
        </w:rPr>
        <w:t>эмоциональное развитие (умение сочувствовать персонажам, понимать их чувства, играть эмоции, управлять языком своего тела);</w:t>
      </w:r>
    </w:p>
    <w:p w:rsidR="006A2359" w:rsidRPr="006A2359" w:rsidRDefault="006A2359" w:rsidP="006A2359">
      <w:pPr>
        <w:numPr>
          <w:ilvl w:val="0"/>
          <w:numId w:val="1"/>
        </w:numPr>
        <w:shd w:val="clear" w:color="auto" w:fill="FFFFFF"/>
        <w:spacing w:before="33" w:after="33" w:line="240" w:lineRule="auto"/>
        <w:rPr>
          <w:rFonts w:ascii="Calibri" w:eastAsia="Times New Roman" w:hAnsi="Calibri" w:cs="Arial"/>
          <w:sz w:val="24"/>
          <w:lang w:eastAsia="ru-RU"/>
        </w:rPr>
      </w:pPr>
      <w:r w:rsidRPr="006A2359">
        <w:rPr>
          <w:rFonts w:ascii="Times New Roman" w:eastAsia="Times New Roman" w:hAnsi="Times New Roman" w:cs="Times New Roman"/>
          <w:sz w:val="28"/>
          <w:szCs w:val="24"/>
          <w:lang w:eastAsia="ru-RU"/>
        </w:rPr>
        <w:t>раскрытие творческого потенциала;</w:t>
      </w:r>
    </w:p>
    <w:p w:rsidR="006A2359" w:rsidRPr="006A2359" w:rsidRDefault="006A2359" w:rsidP="006A2359">
      <w:pPr>
        <w:numPr>
          <w:ilvl w:val="0"/>
          <w:numId w:val="1"/>
        </w:numPr>
        <w:shd w:val="clear" w:color="auto" w:fill="FFFFFF"/>
        <w:spacing w:before="33" w:after="33" w:line="240" w:lineRule="auto"/>
        <w:rPr>
          <w:rFonts w:ascii="Calibri" w:eastAsia="Times New Roman" w:hAnsi="Calibri" w:cs="Arial"/>
          <w:sz w:val="24"/>
          <w:lang w:eastAsia="ru-RU"/>
        </w:rPr>
      </w:pPr>
      <w:r w:rsidRPr="006A2359">
        <w:rPr>
          <w:rFonts w:ascii="Times New Roman" w:eastAsia="Times New Roman" w:hAnsi="Times New Roman" w:cs="Times New Roman"/>
          <w:sz w:val="28"/>
          <w:szCs w:val="24"/>
          <w:lang w:eastAsia="ru-RU"/>
        </w:rPr>
        <w:t>социализация (умение взаимодействовать ради общей миссии, уважать пространство друг друга).</w:t>
      </w:r>
    </w:p>
    <w:p w:rsidR="006A2359" w:rsidRPr="006A2359" w:rsidRDefault="006A2359" w:rsidP="006A235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sz w:val="24"/>
          <w:lang w:eastAsia="ru-RU"/>
        </w:rPr>
      </w:pPr>
      <w:r w:rsidRPr="006A2359">
        <w:rPr>
          <w:rFonts w:ascii="Times New Roman" w:eastAsia="Times New Roman" w:hAnsi="Times New Roman" w:cs="Times New Roman"/>
          <w:sz w:val="28"/>
          <w:szCs w:val="24"/>
          <w:lang w:eastAsia="ru-RU"/>
        </w:rPr>
        <w:t>Необходимо открыть ребятам разные формы спектаклей. Существует 6 разновидностей театрализованной деятельности в ДОУ:</w:t>
      </w:r>
    </w:p>
    <w:p w:rsidR="006A2359" w:rsidRPr="006A2359" w:rsidRDefault="006A2359" w:rsidP="006A2359">
      <w:pPr>
        <w:numPr>
          <w:ilvl w:val="0"/>
          <w:numId w:val="2"/>
        </w:numPr>
        <w:shd w:val="clear" w:color="auto" w:fill="FFFFFF"/>
        <w:spacing w:before="33" w:after="33" w:line="240" w:lineRule="auto"/>
        <w:ind w:left="376"/>
        <w:rPr>
          <w:rFonts w:ascii="Calibri" w:eastAsia="Times New Roman" w:hAnsi="Calibri" w:cs="Arial"/>
          <w:sz w:val="24"/>
          <w:lang w:eastAsia="ru-RU"/>
        </w:rPr>
      </w:pPr>
      <w:r w:rsidRPr="006A2359">
        <w:rPr>
          <w:rFonts w:ascii="Times New Roman" w:eastAsia="Times New Roman" w:hAnsi="Times New Roman" w:cs="Times New Roman"/>
          <w:sz w:val="28"/>
          <w:szCs w:val="24"/>
          <w:lang w:eastAsia="ru-RU"/>
        </w:rPr>
        <w:t>театр живых кукол (участвуют дети в масках);</w:t>
      </w:r>
    </w:p>
    <w:p w:rsidR="006A2359" w:rsidRPr="006A2359" w:rsidRDefault="006A2359" w:rsidP="006A2359">
      <w:pPr>
        <w:numPr>
          <w:ilvl w:val="0"/>
          <w:numId w:val="2"/>
        </w:numPr>
        <w:shd w:val="clear" w:color="auto" w:fill="FFFFFF"/>
        <w:spacing w:before="33" w:after="33" w:line="240" w:lineRule="auto"/>
        <w:ind w:left="376"/>
        <w:rPr>
          <w:rFonts w:ascii="Calibri" w:eastAsia="Times New Roman" w:hAnsi="Calibri" w:cs="Arial"/>
          <w:sz w:val="24"/>
          <w:lang w:eastAsia="ru-RU"/>
        </w:rPr>
      </w:pPr>
      <w:r w:rsidRPr="006A2359">
        <w:rPr>
          <w:rFonts w:ascii="Times New Roman" w:eastAsia="Times New Roman" w:hAnsi="Times New Roman" w:cs="Times New Roman"/>
          <w:sz w:val="28"/>
          <w:szCs w:val="24"/>
          <w:lang w:eastAsia="ru-RU"/>
        </w:rPr>
        <w:t>верховой театр (в представлении используют кукол, которыми играют из-за ширмы);</w:t>
      </w:r>
    </w:p>
    <w:p w:rsidR="006A2359" w:rsidRPr="006A2359" w:rsidRDefault="006A2359" w:rsidP="006A2359">
      <w:pPr>
        <w:numPr>
          <w:ilvl w:val="0"/>
          <w:numId w:val="2"/>
        </w:numPr>
        <w:shd w:val="clear" w:color="auto" w:fill="FFFFFF"/>
        <w:spacing w:before="33" w:after="33" w:line="240" w:lineRule="auto"/>
        <w:ind w:left="376"/>
        <w:rPr>
          <w:rFonts w:ascii="Calibri" w:eastAsia="Times New Roman" w:hAnsi="Calibri" w:cs="Arial"/>
          <w:sz w:val="24"/>
          <w:lang w:eastAsia="ru-RU"/>
        </w:rPr>
      </w:pPr>
      <w:r w:rsidRPr="006A2359">
        <w:rPr>
          <w:rFonts w:ascii="Times New Roman" w:eastAsia="Times New Roman" w:hAnsi="Times New Roman" w:cs="Times New Roman"/>
          <w:sz w:val="28"/>
          <w:szCs w:val="24"/>
          <w:lang w:eastAsia="ru-RU"/>
        </w:rPr>
        <w:t>настольный театр (малыши возятся с фигурами из бумаги или природного сырья);</w:t>
      </w:r>
    </w:p>
    <w:p w:rsidR="006A2359" w:rsidRPr="006A2359" w:rsidRDefault="006A2359" w:rsidP="006A2359">
      <w:pPr>
        <w:numPr>
          <w:ilvl w:val="0"/>
          <w:numId w:val="2"/>
        </w:numPr>
        <w:shd w:val="clear" w:color="auto" w:fill="FFFFFF"/>
        <w:spacing w:before="33" w:after="33" w:line="240" w:lineRule="auto"/>
        <w:ind w:left="376"/>
        <w:rPr>
          <w:rFonts w:ascii="Calibri" w:eastAsia="Times New Roman" w:hAnsi="Calibri" w:cs="Arial"/>
          <w:sz w:val="24"/>
          <w:lang w:eastAsia="ru-RU"/>
        </w:rPr>
      </w:pPr>
      <w:r w:rsidRPr="006A235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стендовый театр (теневой, «театральный» </w:t>
      </w:r>
      <w:proofErr w:type="spellStart"/>
      <w:r w:rsidRPr="006A2359">
        <w:rPr>
          <w:rFonts w:ascii="Times New Roman" w:eastAsia="Times New Roman" w:hAnsi="Times New Roman" w:cs="Times New Roman"/>
          <w:sz w:val="28"/>
          <w:szCs w:val="24"/>
          <w:lang w:eastAsia="ru-RU"/>
        </w:rPr>
        <w:t>фланелеграф</w:t>
      </w:r>
      <w:proofErr w:type="spellEnd"/>
      <w:r w:rsidRPr="006A2359">
        <w:rPr>
          <w:rFonts w:ascii="Times New Roman" w:eastAsia="Times New Roman" w:hAnsi="Times New Roman" w:cs="Times New Roman"/>
          <w:sz w:val="28"/>
          <w:szCs w:val="24"/>
          <w:lang w:eastAsia="ru-RU"/>
        </w:rPr>
        <w:t>);</w:t>
      </w:r>
    </w:p>
    <w:p w:rsidR="006A2359" w:rsidRPr="006A2359" w:rsidRDefault="006A2359" w:rsidP="006A2359">
      <w:pPr>
        <w:numPr>
          <w:ilvl w:val="0"/>
          <w:numId w:val="2"/>
        </w:numPr>
        <w:shd w:val="clear" w:color="auto" w:fill="FFFFFF"/>
        <w:spacing w:before="33" w:after="33" w:line="240" w:lineRule="auto"/>
        <w:ind w:left="376"/>
        <w:rPr>
          <w:rFonts w:ascii="Calibri" w:eastAsia="Times New Roman" w:hAnsi="Calibri" w:cs="Arial"/>
          <w:sz w:val="24"/>
          <w:lang w:eastAsia="ru-RU"/>
        </w:rPr>
      </w:pPr>
      <w:r w:rsidRPr="006A2359">
        <w:rPr>
          <w:rFonts w:ascii="Times New Roman" w:eastAsia="Times New Roman" w:hAnsi="Times New Roman" w:cs="Times New Roman"/>
          <w:sz w:val="28"/>
          <w:szCs w:val="24"/>
          <w:lang w:eastAsia="ru-RU"/>
        </w:rPr>
        <w:t>театр на руке (персонажи в нем надеты на пальцы в виде перчатки или отдельных тканевых кукол);</w:t>
      </w:r>
    </w:p>
    <w:p w:rsidR="006A2359" w:rsidRPr="006A2359" w:rsidRDefault="006A2359" w:rsidP="006A2359">
      <w:pPr>
        <w:numPr>
          <w:ilvl w:val="0"/>
          <w:numId w:val="2"/>
        </w:numPr>
        <w:shd w:val="clear" w:color="auto" w:fill="FFFFFF"/>
        <w:spacing w:before="33" w:after="33" w:line="240" w:lineRule="auto"/>
        <w:ind w:left="376"/>
        <w:rPr>
          <w:rFonts w:ascii="Calibri" w:eastAsia="Times New Roman" w:hAnsi="Calibri" w:cs="Arial"/>
          <w:sz w:val="24"/>
          <w:lang w:eastAsia="ru-RU"/>
        </w:rPr>
      </w:pPr>
      <w:r w:rsidRPr="006A2359">
        <w:rPr>
          <w:rFonts w:ascii="Times New Roman" w:eastAsia="Times New Roman" w:hAnsi="Times New Roman" w:cs="Times New Roman"/>
          <w:sz w:val="28"/>
          <w:szCs w:val="24"/>
          <w:lang w:eastAsia="ru-RU"/>
        </w:rPr>
        <w:t>драматизация (тематические инсценировки «Семья», «Продавец и посетитель»).</w:t>
      </w:r>
    </w:p>
    <w:p w:rsidR="009E32CA" w:rsidRDefault="006A2359">
      <w:pPr>
        <w:rPr>
          <w:rFonts w:ascii="Times New Roman" w:hAnsi="Times New Roman" w:cs="Times New Roman"/>
          <w:sz w:val="28"/>
        </w:rPr>
      </w:pPr>
      <w:r w:rsidRPr="006A2359">
        <w:rPr>
          <w:rFonts w:ascii="Times New Roman" w:hAnsi="Times New Roman" w:cs="Times New Roman"/>
          <w:sz w:val="28"/>
        </w:rPr>
        <w:t>Так же и в нашей группе еженедельно проходят театральные постановки на различные темы и разными формами</w:t>
      </w:r>
    </w:p>
    <w:p w:rsidR="006A2359" w:rsidRPr="006A2359" w:rsidRDefault="006A235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lastRenderedPageBreak/>
        <w:drawing>
          <wp:inline distT="0" distB="0" distL="0" distR="0">
            <wp:extent cx="5803782" cy="3011742"/>
            <wp:effectExtent l="19050" t="0" r="6468" b="0"/>
            <wp:docPr id="3" name="Рисунок 3" descr="C:\Users\Антон\Downloads\IMG_20230314_092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нтон\Downloads\IMG_20230314_09223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32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8406" cy="302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A2359">
        <w:rPr>
          <w:rFonts w:ascii="Times New Roman" w:hAnsi="Times New Roman" w:cs="Times New Roman"/>
          <w:noProof/>
          <w:sz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2887758" cy="2668772"/>
            <wp:effectExtent l="19050" t="0" r="7842" b="0"/>
            <wp:docPr id="1" name="Рисунок 1" descr="C:\Users\Антон\Downloads\IMG_20230314_0921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тон\Downloads\IMG_20230314_09212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4370" r="270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7758" cy="2668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A2359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2891731" cy="2663588"/>
            <wp:effectExtent l="19050" t="0" r="3869" b="0"/>
            <wp:docPr id="2" name="Рисунок 2" descr="C:\Users\Антон\Downloads\IMG_20230314_0922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нтон\Downloads\IMG_20230314_0922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9341" r="177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0910" cy="26720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A2359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5835032" cy="2626242"/>
            <wp:effectExtent l="19050" t="0" r="0" b="0"/>
            <wp:docPr id="4" name="Рисунок 4" descr="C:\Users\Антон\Downloads\IMG_20230314_0923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нтон\Downloads\IMG_20230314_09234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5757" cy="2631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A2359" w:rsidRPr="006A2359" w:rsidSect="006A2359">
      <w:pgSz w:w="11906" w:h="16838"/>
      <w:pgMar w:top="1134" w:right="850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D2FB0"/>
    <w:multiLevelType w:val="multilevel"/>
    <w:tmpl w:val="CF2A3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D00011"/>
    <w:multiLevelType w:val="multilevel"/>
    <w:tmpl w:val="61464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A2359"/>
    <w:rsid w:val="004F2B85"/>
    <w:rsid w:val="0055476D"/>
    <w:rsid w:val="006A2359"/>
    <w:rsid w:val="00FD2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2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6A2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A2359"/>
  </w:style>
  <w:style w:type="character" w:customStyle="1" w:styleId="c14">
    <w:name w:val="c14"/>
    <w:basedOn w:val="a0"/>
    <w:rsid w:val="006A2359"/>
  </w:style>
  <w:style w:type="character" w:customStyle="1" w:styleId="c10">
    <w:name w:val="c10"/>
    <w:basedOn w:val="a0"/>
    <w:rsid w:val="006A2359"/>
  </w:style>
  <w:style w:type="character" w:styleId="a3">
    <w:name w:val="Hyperlink"/>
    <w:basedOn w:val="a0"/>
    <w:uiPriority w:val="99"/>
    <w:semiHidden/>
    <w:unhideWhenUsed/>
    <w:rsid w:val="006A2359"/>
    <w:rPr>
      <w:color w:val="0000FF"/>
      <w:u w:val="single"/>
    </w:rPr>
  </w:style>
  <w:style w:type="character" w:customStyle="1" w:styleId="c0">
    <w:name w:val="c0"/>
    <w:basedOn w:val="a0"/>
    <w:rsid w:val="006A2359"/>
  </w:style>
  <w:style w:type="paragraph" w:customStyle="1" w:styleId="c5">
    <w:name w:val="c5"/>
    <w:basedOn w:val="a"/>
    <w:rsid w:val="006A2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A2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23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59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1329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</dc:creator>
  <cp:lastModifiedBy>Антон</cp:lastModifiedBy>
  <cp:revision>2</cp:revision>
  <dcterms:created xsi:type="dcterms:W3CDTF">2023-06-20T06:05:00Z</dcterms:created>
  <dcterms:modified xsi:type="dcterms:W3CDTF">2023-06-20T06:05:00Z</dcterms:modified>
</cp:coreProperties>
</file>