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CE9" w:rsidRDefault="00A17CE9" w:rsidP="00A17CE9">
      <w:pPr>
        <w:pStyle w:val="c5"/>
        <w:shd w:val="clear" w:color="auto" w:fill="FFFFFF"/>
        <w:spacing w:before="0" w:beforeAutospacing="0" w:after="0" w:afterAutospacing="0"/>
        <w:ind w:left="142"/>
        <w:rPr>
          <w:rStyle w:val="c2"/>
          <w:color w:val="444444"/>
          <w:sz w:val="28"/>
          <w:szCs w:val="28"/>
        </w:rPr>
      </w:pPr>
    </w:p>
    <w:p w:rsidR="00A17CE9" w:rsidRPr="00121224" w:rsidRDefault="00121224" w:rsidP="00121224">
      <w:pPr>
        <w:pStyle w:val="c5"/>
        <w:shd w:val="clear" w:color="auto" w:fill="FFFFFF"/>
        <w:spacing w:before="0" w:beforeAutospacing="0" w:after="0" w:afterAutospacing="0"/>
        <w:ind w:left="142"/>
        <w:jc w:val="center"/>
        <w:rPr>
          <w:rStyle w:val="c2"/>
          <w:color w:val="444444"/>
          <w:sz w:val="32"/>
          <w:szCs w:val="32"/>
        </w:rPr>
      </w:pPr>
      <w:bookmarkStart w:id="0" w:name="_GoBack"/>
      <w:r w:rsidRPr="00121224">
        <w:rPr>
          <w:rStyle w:val="c2"/>
          <w:color w:val="444444"/>
          <w:sz w:val="32"/>
          <w:szCs w:val="32"/>
        </w:rPr>
        <w:t>Прогулка</w:t>
      </w:r>
    </w:p>
    <w:p w:rsidR="00A17CE9" w:rsidRPr="00121224" w:rsidRDefault="00121224" w:rsidP="00121224">
      <w:pPr>
        <w:pStyle w:val="c5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color w:val="5F497A" w:themeColor="accent4" w:themeShade="BF"/>
          <w:sz w:val="32"/>
          <w:szCs w:val="32"/>
        </w:rPr>
      </w:pPr>
      <w:r>
        <w:rPr>
          <w:rStyle w:val="c4"/>
          <w:b/>
          <w:bCs/>
          <w:color w:val="5F497A" w:themeColor="accent4" w:themeShade="BF"/>
          <w:sz w:val="32"/>
          <w:szCs w:val="32"/>
          <w:u w:val="single"/>
        </w:rPr>
        <w:t>Наблюдение за небом и тучами</w:t>
      </w:r>
    </w:p>
    <w:bookmarkEnd w:id="0"/>
    <w:p w:rsidR="00A17CE9" w:rsidRDefault="00A17CE9" w:rsidP="00A17CE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17CE9" w:rsidRDefault="00A17CE9" w:rsidP="00A17CE9">
      <w:pPr>
        <w:pStyle w:val="c1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 w:rsidRPr="00301219">
        <w:rPr>
          <w:rStyle w:val="c0"/>
          <w:b/>
          <w:bCs/>
          <w:color w:val="FF0000"/>
          <w:sz w:val="28"/>
          <w:szCs w:val="28"/>
        </w:rPr>
        <w:t>Цель:</w:t>
      </w:r>
      <w:r w:rsidRPr="00301219">
        <w:rPr>
          <w:rStyle w:val="c2"/>
          <w:color w:val="FF0000"/>
          <w:sz w:val="28"/>
          <w:szCs w:val="28"/>
        </w:rPr>
        <w:t> </w:t>
      </w:r>
      <w:r>
        <w:rPr>
          <w:rStyle w:val="c2"/>
          <w:color w:val="444444"/>
          <w:sz w:val="28"/>
          <w:szCs w:val="28"/>
        </w:rPr>
        <w:t>разобрать понятие «туча», раскрыть зависимость погоды от наличия туч на небе.</w:t>
      </w:r>
    </w:p>
    <w:p w:rsidR="00A17CE9" w:rsidRDefault="00A17CE9" w:rsidP="00A17CE9">
      <w:pPr>
        <w:pStyle w:val="c1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 w:rsidRPr="00301219">
        <w:rPr>
          <w:rStyle w:val="c0"/>
          <w:b/>
          <w:bCs/>
          <w:color w:val="FF0000"/>
          <w:sz w:val="28"/>
          <w:szCs w:val="28"/>
        </w:rPr>
        <w:t>Основное содержание:</w:t>
      </w:r>
      <w:r w:rsidRPr="00301219">
        <w:rPr>
          <w:rStyle w:val="c2"/>
          <w:color w:val="FF0000"/>
          <w:sz w:val="28"/>
          <w:szCs w:val="28"/>
        </w:rPr>
        <w:t> </w:t>
      </w:r>
      <w:r>
        <w:rPr>
          <w:rStyle w:val="c2"/>
          <w:color w:val="444444"/>
          <w:sz w:val="28"/>
          <w:szCs w:val="28"/>
        </w:rPr>
        <w:t xml:space="preserve">в пасмурный день </w:t>
      </w:r>
      <w:proofErr w:type="spellStart"/>
      <w:r>
        <w:rPr>
          <w:rStyle w:val="c2"/>
          <w:color w:val="444444"/>
          <w:sz w:val="28"/>
          <w:szCs w:val="28"/>
        </w:rPr>
        <w:t>рассп</w:t>
      </w:r>
      <w:proofErr w:type="spellEnd"/>
      <w:r>
        <w:rPr>
          <w:rStyle w:val="c2"/>
          <w:color w:val="444444"/>
          <w:sz w:val="28"/>
          <w:szCs w:val="28"/>
        </w:rPr>
        <w:t xml:space="preserve">. детей о погоде. Заметить, что тучи покрывают все небо, что </w:t>
      </w:r>
      <w:proofErr w:type="spellStart"/>
      <w:r>
        <w:rPr>
          <w:rStyle w:val="c2"/>
          <w:color w:val="444444"/>
          <w:sz w:val="28"/>
          <w:szCs w:val="28"/>
        </w:rPr>
        <w:t>свидетел</w:t>
      </w:r>
      <w:proofErr w:type="spellEnd"/>
      <w:r>
        <w:rPr>
          <w:rStyle w:val="c2"/>
          <w:color w:val="444444"/>
          <w:sz w:val="28"/>
          <w:szCs w:val="28"/>
        </w:rPr>
        <w:t>. о приближении дождя. Тучи темно-синие, тяжелые.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Видишь: облако летит;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Слышишь: с нами говорит: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«В ясном небе я лечу,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Подрасти скорей хочу.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Стану тучей, а потом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Всех порадую дождем.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Буду грядки поливать,</w:t>
      </w:r>
    </w:p>
    <w:p w:rsidR="00A17CE9" w:rsidRDefault="00A17CE9" w:rsidP="00A17CE9">
      <w:pPr>
        <w:pStyle w:val="c6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Буду травку умывать».</w:t>
      </w:r>
    </w:p>
    <w:p w:rsidR="00A17CE9" w:rsidRPr="00301219" w:rsidRDefault="00A17CE9" w:rsidP="00A17CE9">
      <w:pPr>
        <w:pStyle w:val="c5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FF0000"/>
          <w:sz w:val="22"/>
          <w:szCs w:val="22"/>
        </w:rPr>
      </w:pPr>
      <w:r w:rsidRPr="00301219">
        <w:rPr>
          <w:rStyle w:val="c4"/>
          <w:b/>
          <w:bCs/>
          <w:color w:val="FF0000"/>
          <w:sz w:val="28"/>
          <w:szCs w:val="28"/>
          <w:u w:val="single"/>
        </w:rPr>
        <w:t>Подвижные  игры</w:t>
      </w:r>
    </w:p>
    <w:p w:rsidR="00A17CE9" w:rsidRDefault="00A17CE9" w:rsidP="00A17CE9">
      <w:pPr>
        <w:pStyle w:val="c1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 xml:space="preserve">1.            1. </w:t>
      </w:r>
      <w:r w:rsidRPr="00301219">
        <w:rPr>
          <w:rStyle w:val="c2"/>
          <w:color w:val="17365D" w:themeColor="text2" w:themeShade="BF"/>
          <w:sz w:val="28"/>
          <w:szCs w:val="28"/>
        </w:rPr>
        <w:t>«</w:t>
      </w:r>
      <w:r w:rsidRPr="00301219">
        <w:rPr>
          <w:rStyle w:val="c0"/>
          <w:b/>
          <w:bCs/>
          <w:color w:val="17365D" w:themeColor="text2" w:themeShade="BF"/>
          <w:sz w:val="28"/>
          <w:szCs w:val="28"/>
        </w:rPr>
        <w:t xml:space="preserve">Поймай комара» </w:t>
      </w:r>
      <w:r>
        <w:rPr>
          <w:rStyle w:val="c0"/>
          <w:b/>
          <w:bCs/>
          <w:color w:val="444444"/>
          <w:sz w:val="28"/>
          <w:szCs w:val="28"/>
        </w:rPr>
        <w:t>- </w:t>
      </w:r>
      <w:r>
        <w:rPr>
          <w:rStyle w:val="c2"/>
          <w:color w:val="444444"/>
          <w:sz w:val="28"/>
          <w:szCs w:val="28"/>
        </w:rPr>
        <w:t>Развивать у детей умение согласовывать движения со зрительным сигналом, упражнять детей в прыжках (подпрыгивание на месте).</w:t>
      </w:r>
    </w:p>
    <w:p w:rsidR="00A17CE9" w:rsidRDefault="00A17CE9" w:rsidP="00A17CE9">
      <w:pPr>
        <w:pStyle w:val="c1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444444"/>
          <w:sz w:val="28"/>
          <w:szCs w:val="28"/>
        </w:rPr>
        <w:t>2.            </w:t>
      </w:r>
      <w:r>
        <w:rPr>
          <w:rStyle w:val="c0"/>
          <w:b/>
          <w:bCs/>
          <w:color w:val="444444"/>
          <w:sz w:val="28"/>
          <w:szCs w:val="28"/>
        </w:rPr>
        <w:t xml:space="preserve">2. </w:t>
      </w:r>
      <w:r w:rsidRPr="00301219">
        <w:rPr>
          <w:rStyle w:val="c0"/>
          <w:b/>
          <w:bCs/>
          <w:color w:val="17365D" w:themeColor="text2" w:themeShade="BF"/>
          <w:sz w:val="28"/>
          <w:szCs w:val="28"/>
        </w:rPr>
        <w:t xml:space="preserve">«Угадай кто кричит» </w:t>
      </w:r>
      <w:r>
        <w:rPr>
          <w:rStyle w:val="c0"/>
          <w:b/>
          <w:bCs/>
          <w:color w:val="444444"/>
          <w:sz w:val="28"/>
          <w:szCs w:val="28"/>
        </w:rPr>
        <w:t>- </w:t>
      </w:r>
      <w:r>
        <w:rPr>
          <w:rStyle w:val="c2"/>
          <w:color w:val="444444"/>
          <w:sz w:val="28"/>
          <w:szCs w:val="28"/>
        </w:rPr>
        <w:t>Развивать у детей наблюдательность, внимание, активность и ориентировку в пространстве</w:t>
      </w:r>
    </w:p>
    <w:p w:rsidR="00A17CE9" w:rsidRDefault="00A17CE9" w:rsidP="00A17CE9">
      <w:pPr>
        <w:pStyle w:val="c5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 w:rsidRPr="00301219">
        <w:rPr>
          <w:rStyle w:val="c4"/>
          <w:b/>
          <w:bCs/>
          <w:color w:val="17365D" w:themeColor="text2" w:themeShade="BF"/>
          <w:sz w:val="28"/>
          <w:szCs w:val="28"/>
          <w:u w:val="single"/>
        </w:rPr>
        <w:t>С.Р.И «Угощение»-</w:t>
      </w:r>
      <w:r w:rsidRPr="00301219">
        <w:rPr>
          <w:rStyle w:val="c2"/>
          <w:color w:val="17365D" w:themeColor="text2" w:themeShade="BF"/>
          <w:sz w:val="28"/>
          <w:szCs w:val="28"/>
        </w:rPr>
        <w:t> </w:t>
      </w:r>
      <w:r>
        <w:rPr>
          <w:rStyle w:val="c2"/>
          <w:color w:val="444444"/>
          <w:sz w:val="28"/>
          <w:szCs w:val="28"/>
        </w:rPr>
        <w:t>развитие умения у детей реализовывать игровой замысел. 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A17CE9" w:rsidRDefault="00A17CE9" w:rsidP="00A17CE9">
      <w:pPr>
        <w:pStyle w:val="c5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 w:rsidRPr="00301219">
        <w:rPr>
          <w:rStyle w:val="c4"/>
          <w:b/>
          <w:bCs/>
          <w:color w:val="FF0000"/>
          <w:sz w:val="28"/>
          <w:szCs w:val="28"/>
          <w:u w:val="single"/>
        </w:rPr>
        <w:t>Самостоятельно-игровая</w:t>
      </w:r>
      <w:r w:rsidRPr="00301219">
        <w:rPr>
          <w:rStyle w:val="c2"/>
          <w:color w:val="FF0000"/>
          <w:sz w:val="28"/>
          <w:szCs w:val="28"/>
        </w:rPr>
        <w:t> </w:t>
      </w:r>
      <w:r>
        <w:rPr>
          <w:rStyle w:val="c2"/>
          <w:color w:val="444444"/>
          <w:sz w:val="28"/>
          <w:szCs w:val="28"/>
        </w:rPr>
        <w:t> деятельность  детей  с выносным  материалом</w:t>
      </w:r>
    </w:p>
    <w:p w:rsidR="00A17CE9" w:rsidRDefault="00A17CE9" w:rsidP="00A17CE9">
      <w:pPr>
        <w:pStyle w:val="c1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 w:rsidRPr="00301219">
        <w:rPr>
          <w:rStyle w:val="c0"/>
          <w:b/>
          <w:bCs/>
          <w:color w:val="FF0000"/>
          <w:sz w:val="28"/>
          <w:szCs w:val="28"/>
        </w:rPr>
        <w:t>Выносной материал</w:t>
      </w:r>
      <w:r w:rsidRPr="00301219">
        <w:rPr>
          <w:rStyle w:val="c2"/>
          <w:color w:val="FF0000"/>
          <w:sz w:val="28"/>
          <w:szCs w:val="28"/>
        </w:rPr>
        <w:t xml:space="preserve">:  </w:t>
      </w:r>
      <w:r>
        <w:rPr>
          <w:rStyle w:val="c2"/>
          <w:color w:val="444444"/>
          <w:sz w:val="28"/>
          <w:szCs w:val="28"/>
        </w:rPr>
        <w:t>лопатки, ведро, формочки, карандаши.</w:t>
      </w:r>
    </w:p>
    <w:p w:rsidR="00A17CE9" w:rsidRDefault="00A17CE9" w:rsidP="00A17CE9"/>
    <w:p w:rsidR="00214F18" w:rsidRPr="00A17CE9" w:rsidRDefault="00121224" w:rsidP="00121224">
      <w:pPr>
        <w:jc w:val="center"/>
      </w:pPr>
      <w:r>
        <w:rPr>
          <w:noProof/>
          <w:lang w:eastAsia="ru-RU"/>
        </w:rPr>
        <w:drawing>
          <wp:inline distT="0" distB="0" distL="0" distR="0" wp14:anchorId="4D08318E">
            <wp:extent cx="3999230" cy="29813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4F18" w:rsidRPr="00A17CE9" w:rsidSect="0012122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87"/>
    <w:rsid w:val="00051164"/>
    <w:rsid w:val="000D5887"/>
    <w:rsid w:val="00121224"/>
    <w:rsid w:val="00214F18"/>
    <w:rsid w:val="005446FA"/>
    <w:rsid w:val="006A50D0"/>
    <w:rsid w:val="00722722"/>
    <w:rsid w:val="007E5B56"/>
    <w:rsid w:val="007F1060"/>
    <w:rsid w:val="008A54C7"/>
    <w:rsid w:val="00A17CE9"/>
    <w:rsid w:val="00EC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B8058"/>
  <w15:docId w15:val="{981CC56E-5DF4-4C9E-A246-0441CDB8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CE9"/>
  </w:style>
  <w:style w:type="paragraph" w:styleId="3">
    <w:name w:val="heading 3"/>
    <w:basedOn w:val="a"/>
    <w:link w:val="30"/>
    <w:uiPriority w:val="9"/>
    <w:qFormat/>
    <w:rsid w:val="006A50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50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6A50D0"/>
  </w:style>
  <w:style w:type="paragraph" w:styleId="a3">
    <w:name w:val="Balloon Text"/>
    <w:basedOn w:val="a"/>
    <w:link w:val="a4"/>
    <w:uiPriority w:val="99"/>
    <w:semiHidden/>
    <w:unhideWhenUsed/>
    <w:rsid w:val="008A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4C7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17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7CE9"/>
  </w:style>
  <w:style w:type="character" w:customStyle="1" w:styleId="c2">
    <w:name w:val="c2"/>
    <w:basedOn w:val="a0"/>
    <w:rsid w:val="00A17CE9"/>
  </w:style>
  <w:style w:type="paragraph" w:customStyle="1" w:styleId="c1">
    <w:name w:val="c1"/>
    <w:basedOn w:val="a"/>
    <w:rsid w:val="00A17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CE9"/>
  </w:style>
  <w:style w:type="paragraph" w:customStyle="1" w:styleId="c6">
    <w:name w:val="c6"/>
    <w:basedOn w:val="a"/>
    <w:rsid w:val="00A17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5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саамс</dc:creator>
  <cp:lastModifiedBy>Ulibka8706@outlook.com</cp:lastModifiedBy>
  <cp:revision>4</cp:revision>
  <dcterms:created xsi:type="dcterms:W3CDTF">2023-06-21T05:32:00Z</dcterms:created>
  <dcterms:modified xsi:type="dcterms:W3CDTF">2023-06-23T02:42:00Z</dcterms:modified>
</cp:coreProperties>
</file>