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2B" w:rsidRPr="002F212B" w:rsidRDefault="002F212B" w:rsidP="002F212B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212B">
        <w:rPr>
          <w:rFonts w:ascii="Times New Roman" w:eastAsia="Times New Roman" w:hAnsi="Times New Roman" w:cs="Times New Roman"/>
          <w:sz w:val="24"/>
          <w:szCs w:val="24"/>
        </w:rPr>
        <w:t>ПОСТАНОВЛЕНИЕ № 82 от 07.04.2015</w:t>
      </w:r>
      <w:proofErr w:type="gramStart"/>
      <w:r w:rsidRPr="002F212B">
        <w:rPr>
          <w:rFonts w:ascii="Times New Roman" w:eastAsia="Times New Roman" w:hAnsi="Times New Roman" w:cs="Times New Roman"/>
          <w:sz w:val="24"/>
          <w:szCs w:val="24"/>
        </w:rPr>
        <w:br/>
      </w:r>
      <w:r w:rsidRPr="002F212B">
        <w:rPr>
          <w:rFonts w:ascii="Times New Roman" w:eastAsia="Times New Roman" w:hAnsi="Times New Roman" w:cs="Times New Roman"/>
          <w:sz w:val="24"/>
          <w:szCs w:val="24"/>
        </w:rPr>
        <w:br/>
      </w:r>
      <w:r w:rsidRPr="002F212B">
        <w:rPr>
          <w:rFonts w:ascii="Times New Roman" w:eastAsia="Times New Roman" w:hAnsi="Times New Roman" w:cs="Times New Roman"/>
          <w:sz w:val="24"/>
          <w:szCs w:val="24"/>
        </w:rPr>
        <w:br/>
      </w:r>
      <w:r w:rsidRPr="002F212B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proofErr w:type="gramEnd"/>
      <w:r w:rsidRPr="002F212B">
        <w:rPr>
          <w:rFonts w:ascii="Times New Roman" w:eastAsia="Times New Roman" w:hAnsi="Times New Roman" w:cs="Times New Roman"/>
          <w:b/>
          <w:bCs/>
          <w:sz w:val="24"/>
          <w:szCs w:val="24"/>
        </w:rPr>
        <w:t>б утверждении размера платы, взимаемой с родителей (законных представителей), за присмотр и уход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 в г. Улан-Удэ</w:t>
      </w:r>
    </w:p>
    <w:p w:rsidR="002F212B" w:rsidRPr="002F212B" w:rsidRDefault="002F212B" w:rsidP="002F2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212B">
        <w:rPr>
          <w:rFonts w:ascii="Times New Roman" w:eastAsia="Times New Roman" w:hAnsi="Times New Roman" w:cs="Times New Roman"/>
          <w:sz w:val="24"/>
          <w:szCs w:val="24"/>
        </w:rPr>
        <w:t>     </w:t>
      </w:r>
      <w:proofErr w:type="gramStart"/>
      <w:r w:rsidRPr="002F212B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29.12.2012 N 273-03 «Об образовании в Российской Федерации», Федеральным законом от 06.10.2003 №131-Ф3 «Об общих принципах организации местного самоуправления в Российской Федерации», руководствуясь постановлением Администрации г. Улан-Удэ от 15.10.2014 № 305 «Об утверждении Порядка определения затрат по присмотру и уходу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деятельность», ПОСТАНОВЛЯЮ:</w:t>
      </w:r>
      <w:proofErr w:type="gramEnd"/>
    </w:p>
    <w:p w:rsidR="002F212B" w:rsidRPr="002F212B" w:rsidRDefault="002F212B" w:rsidP="002F212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212B">
        <w:rPr>
          <w:rFonts w:ascii="Times New Roman" w:eastAsia="Times New Roman" w:hAnsi="Times New Roman" w:cs="Times New Roman"/>
          <w:sz w:val="24"/>
          <w:szCs w:val="24"/>
        </w:rPr>
        <w:t xml:space="preserve">1.      Установить плату, взимаемую с родителей (законных представителей), за присмотр и уход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 в </w:t>
      </w:r>
      <w:proofErr w:type="gramStart"/>
      <w:r w:rsidRPr="002F212B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2F212B">
        <w:rPr>
          <w:rFonts w:ascii="Times New Roman" w:eastAsia="Times New Roman" w:hAnsi="Times New Roman" w:cs="Times New Roman"/>
          <w:sz w:val="24"/>
          <w:szCs w:val="24"/>
        </w:rPr>
        <w:t>. Улан-Удэ, (далее - родительская плата) в день на одного ребенка в следующих размерах:</w:t>
      </w:r>
    </w:p>
    <w:tbl>
      <w:tblPr>
        <w:tblW w:w="4600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94"/>
        <w:gridCol w:w="1341"/>
        <w:gridCol w:w="1341"/>
        <w:gridCol w:w="1341"/>
        <w:gridCol w:w="1341"/>
        <w:gridCol w:w="1341"/>
        <w:gridCol w:w="1356"/>
      </w:tblGrid>
      <w:tr w:rsidR="002F212B" w:rsidRPr="002F212B" w:rsidTr="002F212B">
        <w:trPr>
          <w:tblCellSpacing w:w="15" w:type="dxa"/>
        </w:trPr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212B" w:rsidRPr="002F212B" w:rsidRDefault="002F212B" w:rsidP="002F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затрат </w:t>
            </w:r>
          </w:p>
        </w:tc>
        <w:tc>
          <w:tcPr>
            <w:tcW w:w="19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212B" w:rsidRPr="002F212B" w:rsidRDefault="002F212B" w:rsidP="002F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12B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группа от 1 до 3 лет, в руб.</w:t>
            </w:r>
          </w:p>
        </w:tc>
        <w:tc>
          <w:tcPr>
            <w:tcW w:w="18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212B" w:rsidRPr="002F212B" w:rsidRDefault="002F212B" w:rsidP="002F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12B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группа от 3 до 7 лет, в руб.</w:t>
            </w:r>
          </w:p>
        </w:tc>
      </w:tr>
      <w:tr w:rsidR="002F212B" w:rsidRPr="002F212B" w:rsidTr="002F212B">
        <w:trPr>
          <w:tblCellSpacing w:w="15" w:type="dxa"/>
        </w:trPr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212B" w:rsidRPr="002F212B" w:rsidRDefault="002F212B" w:rsidP="002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1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212B" w:rsidRPr="002F212B" w:rsidRDefault="002F212B" w:rsidP="002F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группы </w:t>
            </w:r>
            <w:proofErr w:type="spellStart"/>
            <w:proofErr w:type="gramStart"/>
            <w:r w:rsidRPr="002F212B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кругло-суточного</w:t>
            </w:r>
            <w:proofErr w:type="spellEnd"/>
            <w:proofErr w:type="gramEnd"/>
            <w:r w:rsidRPr="002F2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пребывания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212B" w:rsidRPr="002F212B" w:rsidRDefault="002F212B" w:rsidP="002F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12-часового пребывания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212B" w:rsidRPr="002F212B" w:rsidRDefault="002F212B" w:rsidP="002F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8-10,5-часового пребывания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212B" w:rsidRPr="002F212B" w:rsidRDefault="002F212B" w:rsidP="002F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группы </w:t>
            </w:r>
            <w:proofErr w:type="spellStart"/>
            <w:proofErr w:type="gramStart"/>
            <w:r w:rsidRPr="002F212B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кругло-суточного</w:t>
            </w:r>
            <w:proofErr w:type="spellEnd"/>
            <w:proofErr w:type="gramEnd"/>
            <w:r w:rsidRPr="002F2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пребывания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212B" w:rsidRPr="002F212B" w:rsidRDefault="002F212B" w:rsidP="002F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12-часового пребывания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212B" w:rsidRPr="002F212B" w:rsidRDefault="002F212B" w:rsidP="002F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8-10,5-часового пребывания </w:t>
            </w:r>
          </w:p>
        </w:tc>
      </w:tr>
      <w:tr w:rsidR="002F212B" w:rsidRPr="002F212B" w:rsidTr="002F212B">
        <w:trPr>
          <w:tblCellSpacing w:w="15" w:type="dxa"/>
        </w:trPr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212B" w:rsidRPr="002F212B" w:rsidRDefault="002F212B" w:rsidP="002F21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продуктов питания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212B" w:rsidRPr="002F212B" w:rsidRDefault="002F212B" w:rsidP="002F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106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212B" w:rsidRPr="002F212B" w:rsidRDefault="002F212B" w:rsidP="002F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97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212B" w:rsidRPr="002F212B" w:rsidRDefault="002F212B" w:rsidP="002F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87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212B" w:rsidRPr="002F212B" w:rsidRDefault="002F212B" w:rsidP="002F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137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212B" w:rsidRPr="002F212B" w:rsidRDefault="002F212B" w:rsidP="002F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212B" w:rsidRPr="002F212B" w:rsidRDefault="002F212B" w:rsidP="002F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 </w:t>
            </w:r>
          </w:p>
        </w:tc>
      </w:tr>
      <w:tr w:rsidR="002F212B" w:rsidRPr="002F212B" w:rsidTr="002F212B">
        <w:trPr>
          <w:tblCellSpacing w:w="15" w:type="dxa"/>
        </w:trPr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212B" w:rsidRPr="002F212B" w:rsidRDefault="002F212B" w:rsidP="002F21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расходных материалов для обеспечения соблюдения детьми режима дня и личной гигиены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212B" w:rsidRPr="002F212B" w:rsidRDefault="002F212B" w:rsidP="002F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212B" w:rsidRPr="002F212B" w:rsidRDefault="002F212B" w:rsidP="002F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212B" w:rsidRPr="002F212B" w:rsidRDefault="002F212B" w:rsidP="002F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212B" w:rsidRPr="002F212B" w:rsidRDefault="002F212B" w:rsidP="002F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212B" w:rsidRPr="002F212B" w:rsidRDefault="002F212B" w:rsidP="002F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212B" w:rsidRPr="002F212B" w:rsidRDefault="002F212B" w:rsidP="002F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2F212B" w:rsidRPr="002F212B" w:rsidTr="002F212B">
        <w:trPr>
          <w:tblCellSpacing w:w="15" w:type="dxa"/>
        </w:trPr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212B" w:rsidRPr="002F212B" w:rsidRDefault="002F212B" w:rsidP="002F21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размер </w:t>
            </w:r>
            <w:r w:rsidRPr="002F21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родительской платы в день на одного ребенка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212B" w:rsidRPr="002F212B" w:rsidRDefault="002F212B" w:rsidP="002F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1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114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212B" w:rsidRPr="002F212B" w:rsidRDefault="002F212B" w:rsidP="002F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212B" w:rsidRPr="002F212B" w:rsidRDefault="002F212B" w:rsidP="002F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212B" w:rsidRPr="002F212B" w:rsidRDefault="002F212B" w:rsidP="002F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145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212B" w:rsidRPr="002F212B" w:rsidRDefault="002F212B" w:rsidP="002F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133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212B" w:rsidRPr="002F212B" w:rsidRDefault="002F212B" w:rsidP="002F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 </w:t>
            </w:r>
          </w:p>
        </w:tc>
      </w:tr>
    </w:tbl>
    <w:p w:rsidR="002F212B" w:rsidRPr="002F212B" w:rsidRDefault="002F212B" w:rsidP="002F2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212B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>1.1.       Родительская плата на приобретение продуктов питания вносится за дни фактического посещения ребенком муниципального образовательного учреждения.</w:t>
      </w:r>
    </w:p>
    <w:p w:rsidR="002F212B" w:rsidRPr="002F212B" w:rsidRDefault="002F212B" w:rsidP="002F2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212B">
        <w:rPr>
          <w:rFonts w:ascii="Times New Roman" w:eastAsia="Times New Roman" w:hAnsi="Times New Roman" w:cs="Times New Roman"/>
          <w:sz w:val="24"/>
          <w:szCs w:val="24"/>
        </w:rPr>
        <w:t>1.2.       Родительская плата на приобретение расходных материалов для обеспечения соблюдения детьми режима дня и личной гигиены вносится независимо от количества дней посещения ребенком муниципального образовательного учреждения.</w:t>
      </w:r>
    </w:p>
    <w:p w:rsidR="002F212B" w:rsidRPr="002F212B" w:rsidRDefault="002F212B" w:rsidP="002F2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212B">
        <w:rPr>
          <w:rFonts w:ascii="Times New Roman" w:eastAsia="Times New Roman" w:hAnsi="Times New Roman" w:cs="Times New Roman"/>
          <w:sz w:val="24"/>
          <w:szCs w:val="24"/>
        </w:rPr>
        <w:t>2.      Родительская плата вносится ежемесячно до 10 числа текущего месяца.</w:t>
      </w:r>
    </w:p>
    <w:p w:rsidR="002F212B" w:rsidRPr="002F212B" w:rsidRDefault="002F212B" w:rsidP="002F2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212B">
        <w:rPr>
          <w:rFonts w:ascii="Times New Roman" w:eastAsia="Times New Roman" w:hAnsi="Times New Roman" w:cs="Times New Roman"/>
          <w:sz w:val="24"/>
          <w:szCs w:val="24"/>
        </w:rPr>
        <w:t>3.       Установить размер родительской платы для родителей (законных представителей), имеющих трех и более несовершеннолетних детей, в семьях которых средний совокупный доход на одного человека не превышает величины прожиточного минимума, установленного в Республике Бурятия, в размере 50 % от размера, указанного в пункте 1 настоящего постановления.</w:t>
      </w:r>
    </w:p>
    <w:p w:rsidR="002F212B" w:rsidRPr="002F212B" w:rsidRDefault="002F212B" w:rsidP="002F2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212B">
        <w:rPr>
          <w:rFonts w:ascii="Times New Roman" w:eastAsia="Times New Roman" w:hAnsi="Times New Roman" w:cs="Times New Roman"/>
          <w:sz w:val="24"/>
          <w:szCs w:val="24"/>
        </w:rPr>
        <w:t>4.       Родительская плата за присмотр и уход за детьми-инвалидами, детьми-сиротами и детьми, оставшимися без попечения родителей, а также за детьми с туберкулезной интоксикацией не взимается.</w:t>
      </w:r>
    </w:p>
    <w:p w:rsidR="002F212B" w:rsidRPr="002F212B" w:rsidRDefault="002F212B" w:rsidP="002F2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212B">
        <w:rPr>
          <w:rFonts w:ascii="Times New Roman" w:eastAsia="Times New Roman" w:hAnsi="Times New Roman" w:cs="Times New Roman"/>
          <w:sz w:val="24"/>
          <w:szCs w:val="24"/>
        </w:rPr>
        <w:t xml:space="preserve">5.       Признать утратившим силу постановление Администрации </w:t>
      </w:r>
      <w:proofErr w:type="gramStart"/>
      <w:r w:rsidRPr="002F212B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2F212B">
        <w:rPr>
          <w:rFonts w:ascii="Times New Roman" w:eastAsia="Times New Roman" w:hAnsi="Times New Roman" w:cs="Times New Roman"/>
          <w:sz w:val="24"/>
          <w:szCs w:val="24"/>
        </w:rPr>
        <w:t>. Улан- Удэ от 10.10.2012 № 419 «Об установлении размеров платы, взимаемой с родителей (законных представителей) за содержание ребенка (присмотр и уход) в муниципальных образовательных учреждениях, реализующих основную общеобразовательную программу дошкольного образования г. Улан-Удэ».</w:t>
      </w:r>
    </w:p>
    <w:p w:rsidR="002F212B" w:rsidRPr="002F212B" w:rsidRDefault="002F212B" w:rsidP="002F2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212B">
        <w:rPr>
          <w:rFonts w:ascii="Times New Roman" w:eastAsia="Times New Roman" w:hAnsi="Times New Roman" w:cs="Times New Roman"/>
          <w:sz w:val="24"/>
          <w:szCs w:val="24"/>
        </w:rPr>
        <w:t>6.       Настоящее постановление вступает в силу со дня опубликования и распространяется на правоотношения, возникшие с 01.05.2015 г.</w:t>
      </w:r>
    </w:p>
    <w:p w:rsidR="002F212B" w:rsidRPr="002F212B" w:rsidRDefault="002F212B" w:rsidP="002F2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212B">
        <w:rPr>
          <w:rFonts w:ascii="Times New Roman" w:eastAsia="Times New Roman" w:hAnsi="Times New Roman" w:cs="Times New Roman"/>
          <w:sz w:val="24"/>
          <w:szCs w:val="24"/>
        </w:rPr>
        <w:br/>
      </w:r>
      <w:r w:rsidRPr="002F212B">
        <w:rPr>
          <w:rFonts w:ascii="Times New Roman" w:eastAsia="Times New Roman" w:hAnsi="Times New Roman" w:cs="Times New Roman"/>
          <w:sz w:val="24"/>
          <w:szCs w:val="24"/>
        </w:rPr>
        <w:br/>
      </w:r>
      <w:r w:rsidRPr="002F212B">
        <w:rPr>
          <w:rFonts w:ascii="Times New Roman" w:eastAsia="Times New Roman" w:hAnsi="Times New Roman" w:cs="Times New Roman"/>
          <w:sz w:val="24"/>
          <w:szCs w:val="24"/>
        </w:rPr>
        <w:br/>
        <w:t>И.о. руководителя</w:t>
      </w:r>
      <w:r w:rsidRPr="002F212B">
        <w:rPr>
          <w:rFonts w:ascii="Times New Roman" w:eastAsia="Times New Roman" w:hAnsi="Times New Roman" w:cs="Times New Roman"/>
          <w:sz w:val="24"/>
          <w:szCs w:val="24"/>
        </w:rPr>
        <w:br/>
        <w:t xml:space="preserve">Администрации </w:t>
      </w:r>
      <w:proofErr w:type="gramStart"/>
      <w:r w:rsidRPr="002F212B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2F212B">
        <w:rPr>
          <w:rFonts w:ascii="Times New Roman" w:eastAsia="Times New Roman" w:hAnsi="Times New Roman" w:cs="Times New Roman"/>
          <w:sz w:val="24"/>
          <w:szCs w:val="24"/>
        </w:rPr>
        <w:t xml:space="preserve">. Улан-Удэ                                                  О.Г. </w:t>
      </w:r>
      <w:proofErr w:type="spellStart"/>
      <w:r w:rsidRPr="002F212B">
        <w:rPr>
          <w:rFonts w:ascii="Times New Roman" w:eastAsia="Times New Roman" w:hAnsi="Times New Roman" w:cs="Times New Roman"/>
          <w:sz w:val="24"/>
          <w:szCs w:val="24"/>
        </w:rPr>
        <w:t>Екимовский</w:t>
      </w:r>
      <w:proofErr w:type="spellEnd"/>
      <w:r w:rsidRPr="002F2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212B" w:rsidRPr="002F212B" w:rsidRDefault="002F212B" w:rsidP="002F2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619F" w:rsidRDefault="009D619F"/>
    <w:sectPr w:rsidR="009D6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212B"/>
    <w:rsid w:val="002F212B"/>
    <w:rsid w:val="009D6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5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2859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Первый</dc:creator>
  <cp:keywords/>
  <dc:description/>
  <cp:lastModifiedBy>Первый</cp:lastModifiedBy>
  <cp:revision>2</cp:revision>
  <dcterms:created xsi:type="dcterms:W3CDTF">2019-06-21T11:09:00Z</dcterms:created>
  <dcterms:modified xsi:type="dcterms:W3CDTF">2019-06-21T11:13:00Z</dcterms:modified>
</cp:coreProperties>
</file>