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CD8" w:rsidRDefault="00E33CD8" w:rsidP="00E33CD8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D6C38DE" wp14:editId="3BCEA82A">
            <wp:simplePos x="0" y="0"/>
            <wp:positionH relativeFrom="column">
              <wp:posOffset>1905</wp:posOffset>
            </wp:positionH>
            <wp:positionV relativeFrom="paragraph">
              <wp:posOffset>2540</wp:posOffset>
            </wp:positionV>
            <wp:extent cx="3111500" cy="2333625"/>
            <wp:effectExtent l="0" t="0" r="0" b="0"/>
            <wp:wrapSquare wrapText="bothSides"/>
            <wp:docPr id="5" name="Рисунок 5" descr="C:\Users\ДНС\AppData\Local\Microsoft\Windows\INetCache\Content.Word\IMG-15e700d944b3d6ea7bd24917b3d0f89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НС\AppData\Local\Microsoft\Windows\INetCache\Content.Word\IMG-15e700d944b3d6ea7bd24917b3d0f897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r w:rsidRPr="007B257C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Стратегия 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поведения воспитателя</w:t>
      </w:r>
      <w:r w:rsidRPr="007B257C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в решении конфликтных</w:t>
      </w: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ситуаций</w:t>
      </w:r>
      <w:r w:rsidRPr="007B257C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.</w:t>
      </w:r>
    </w:p>
    <w:p w:rsidR="00E33CD8" w:rsidRPr="00B61525" w:rsidRDefault="00E33CD8" w:rsidP="00E33CD8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6152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Цель. Расширение практических знаний и умений педагога в выборе способа управления конфликтами на примерах некоторых педагогических ситуаций.</w:t>
      </w:r>
    </w:p>
    <w:p w:rsidR="00E33CD8" w:rsidRPr="00B61525" w:rsidRDefault="00E33CD8" w:rsidP="00E33CD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1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Знакомство.</w:t>
      </w:r>
    </w:p>
    <w:p w:rsidR="00E33CD8" w:rsidRPr="00B61525" w:rsidRDefault="00E33CD8" w:rsidP="00E33CD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1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 Понятие конфликты, их негативные и позитивные факторы.</w:t>
      </w:r>
    </w:p>
    <w:p w:rsidR="00E33CD8" w:rsidRPr="00B61525" w:rsidRDefault="00E33CD8" w:rsidP="00E33CD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1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3Примеры и приемоы эффективного выхода из   конфликтных ситуаций с применением техники активного слушания и «Я сообщение».</w:t>
      </w:r>
    </w:p>
    <w:p w:rsidR="00E33CD8" w:rsidRPr="00B61525" w:rsidRDefault="00E33CD8" w:rsidP="00E33CD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1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 Медитация.</w:t>
      </w:r>
    </w:p>
    <w:p w:rsidR="00E33CD8" w:rsidRPr="00B61525" w:rsidRDefault="00E33CD8" w:rsidP="00E33CD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1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5.Вывод.</w:t>
      </w:r>
    </w:p>
    <w:p w:rsidR="00E33CD8" w:rsidRPr="00B61525" w:rsidRDefault="00E33CD8" w:rsidP="00E33CD8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B61525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Приветствую вас уважаемые участники семинара.</w:t>
      </w:r>
    </w:p>
    <w:p w:rsidR="00E33CD8" w:rsidRPr="00B61525" w:rsidRDefault="00E33CD8" w:rsidP="00E33CD8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152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Знакомство.</w:t>
      </w:r>
      <w:r w:rsidRPr="00B61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Мое имя Наталья, а ваше? Присутствующие, передавая мяч, называют имена. </w:t>
      </w:r>
    </w:p>
    <w:p w:rsidR="00E33CD8" w:rsidRPr="00B61525" w:rsidRDefault="00E33CD8" w:rsidP="00E33CD8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152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Введение в тему.</w:t>
      </w:r>
      <w:r w:rsidRPr="00B61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Одним из факторов качества образования служит умение педагогов решать и предупреждать конфликты. Сегодня мы поговорим о некоторых способах решения острых ситуаций, возникающих в нашей работе. Конфликт- в переводе с латинского означает столкновение, противостояние. </w:t>
      </w:r>
    </w:p>
    <w:p w:rsidR="00E33CD8" w:rsidRPr="00B61525" w:rsidRDefault="00E33CD8" w:rsidP="00E33CD8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152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Игра «Ладонь в ладонь».</w:t>
      </w:r>
      <w:r w:rsidRPr="00B61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Смоделируем ситуацию, в этом нам поможет игра. Можно встать парам друг против друга и с напряжением упереться своими ладонями в ладони партнера. Делайте это с максимальной силой напряжения. Еще, еще сильнее. Теперь можно расслабиться…. И через какое-то время  «потанцуйте» ладонями не размыкая их.  Слушайте, чувствуйте друг- друга, попеременно меняйтесь ролями, сначала один ведет, другой мягко следует движениям своего партнера, в какой-то момент инициатива переходит к другому. Движение разные по направлению, темпу, интенсивности, скорости.                                                                                                       Данное упражнение можно использовать и в работе с активными ребятами, и с тихонями для снятия непроявленного внутреннего напряжения, агрессии, страха. </w:t>
      </w:r>
    </w:p>
    <w:p w:rsidR="00E33CD8" w:rsidRPr="00B61525" w:rsidRDefault="00E33CD8" w:rsidP="00E33CD8">
      <w:pPr>
        <w:pStyle w:val="a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1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Примерно так чувствуют себя участники конфликта. Согласны ли вы, что конфликты несут как отрицательные, так и положительные функции, и многое определяет то, как мы относимся к происходящему.</w:t>
      </w:r>
    </w:p>
    <w:p w:rsidR="00E33CD8" w:rsidRPr="00B61525" w:rsidRDefault="00E33CD8" w:rsidP="00E33CD8">
      <w:pPr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152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Назовите негативную сторону и положительное влияние  конфликтов</w:t>
      </w:r>
      <w:r w:rsidRPr="00B61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Участники по кругу говорят свои варианты. </w:t>
      </w:r>
      <w:r w:rsidRPr="00B6152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Делаю вывод</w:t>
      </w:r>
      <w:r w:rsidRPr="00B61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Да действительно, снижается работоспособность при эмоциональном и физическом напряжении и истощении, создается пропасть между людьми. </w:t>
      </w:r>
      <w:r w:rsidRPr="00B6152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Положительные факторы </w:t>
      </w:r>
      <w:r w:rsidRPr="00B61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–переход на другой уровень отношений, поиск новых решений, открываются новые способности посмотреть на историю с позиции другого человека. </w:t>
      </w:r>
      <w:r w:rsidRPr="00B6152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Вывод:</w:t>
      </w:r>
      <w:r w:rsidRPr="00B61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негативное- блокирует и создает напряжение, позитив открывает новые возможности.                                                                                             Если раньше поведение воспитателя как «знатока», устраивало всех, то сейчас в новых условиях  родители стремятся не допустить давления. Поэтому лучше перейти на линию партнерских отношений в форме сотрудничества, где у детского сада и семьи единая цель -  способствовать гармоничному развитию личности ребенка и его социализации. При этом учитываются собственные интересы, интересы родителей и детей. Всем необходимо признание. Недавно появилась новая наука Конфликтология, она рассматривается как искусство умения ведение </w:t>
      </w:r>
      <w:r w:rsidRPr="00B61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споров и диалогов. Модели поведения в острых ситуациях бывают разные. Сегодня мы рассмотрим технику активного слушания, она помогает снять напряжение и остроту конфликта.  Технику «Я сообщение», которая помогает выразить свое отношение к происходящему, она </w:t>
      </w:r>
      <w:r w:rsidRPr="00B61525">
        <w:rPr>
          <w:rFonts w:ascii="Times New Roman" w:hAnsi="Times New Roman" w:cs="Times New Roman"/>
          <w:color w:val="000000"/>
          <w:sz w:val="24"/>
          <w:szCs w:val="24"/>
        </w:rPr>
        <w:t>эффективна, потому что дети в большей степени живут чувствами, в ней мы их обозначаем и проговариваем. К тому же заявления с позиции «я» для детей звучат гораздо менее угрожающими, чем упреки с местоимением «ты».</w:t>
      </w:r>
    </w:p>
    <w:p w:rsidR="00E33CD8" w:rsidRPr="00B61525" w:rsidRDefault="00E33CD8" w:rsidP="00E33CD8">
      <w:pPr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1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Приведем несколько примеров конструктивного выхода из ситуации.  </w:t>
      </w:r>
      <w:r w:rsidRPr="00B6152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Предлагается распределиться всем участникам в три группы</w:t>
      </w:r>
      <w:r w:rsidRPr="00B61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каждая группа получает карточку с описанием педагогической ситуации и проигрывает ее в контексте с выбранной стратегией. </w:t>
      </w:r>
    </w:p>
    <w:p w:rsidR="00E33CD8" w:rsidRPr="00B61525" w:rsidRDefault="00E33CD8" w:rsidP="00E33CD8">
      <w:pPr>
        <w:ind w:left="360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B61525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Карточка 1</w:t>
      </w:r>
    </w:p>
    <w:p w:rsidR="00E33CD8" w:rsidRPr="00B61525" w:rsidRDefault="00E33CD8" w:rsidP="00E33CD8">
      <w:pPr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1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●</w:t>
      </w:r>
      <w:r w:rsidRPr="00B6152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Техника активного слушания и «Я сообщение». Обыграть историю и сделать вывод, как данная техника повлияла на результат.</w:t>
      </w:r>
    </w:p>
    <w:p w:rsidR="00E33CD8" w:rsidRPr="00B61525" w:rsidRDefault="00E33CD8" w:rsidP="00E33CD8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6152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►Паши и Сереже по 3 года. Мальчики бегают вокруг стола, на котором лежит несколько машин. Паша берет легковую машину и отходит в сторону. Сережа за ним и пытается отобрать. Оба громко кричат.                                               Действие воспитателя .</w:t>
      </w:r>
    </w:p>
    <w:p w:rsidR="00E33CD8" w:rsidRPr="00B61525" w:rsidRDefault="00E33CD8" w:rsidP="00E33CD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152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Воспитатель:</w:t>
      </w:r>
      <w:r w:rsidRPr="00B61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«Паша, я вижу, что ты хочешь играть машинкой. Паша ты можешь сказать об этом Сереже?»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</w:t>
      </w:r>
      <w:r w:rsidRPr="00B61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Паша в ответ тоже кричит. Дети тянут друг у друга машинку.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</w:t>
      </w:r>
      <w:r w:rsidRPr="00B6152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Воспитатель,</w:t>
      </w:r>
      <w:r w:rsidRPr="00B61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протягивает руку между детьми обращается к Паше: «Ты не хочешь сказать Сереже, что это твоя машинка?».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</w:t>
      </w:r>
      <w:r w:rsidRPr="00B61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B6152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Мальчик перестает кричать и говорит: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«Это моя</w:t>
      </w:r>
      <w:r w:rsidRPr="00B61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».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</w:t>
      </w:r>
      <w:r w:rsidRPr="00B61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</w:t>
      </w:r>
      <w:r w:rsidRPr="00B6152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Воспитатель:</w:t>
      </w:r>
      <w:r w:rsidRPr="00B61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«Я слышала, Паша сказал, что это его машинка. Ты не хочешь сказать, что ты тоже хочешь играть с машинкой?» Сережа повторил фразу за воспитателем.                                                                                                    </w:t>
      </w:r>
      <w:r w:rsidRPr="00B6152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Воспитатель:</w:t>
      </w:r>
      <w:r w:rsidRPr="00B61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«Сережа, ты хорошо сказал, что ты тоже хочешь играть этой машинкой. Вы оба хотите одну и туже машинку». Обращаясь к мальчикам, воспитатель спрашивает: «Что можно сделать, когда оба ребенка хотят одну и туже игрушку?»Дальше события могут разворачиваться по-разному. 1)Сережа берет машинку со стола и предлагает ее Паше. Паша принимает это предложение.                                                                                                   </w:t>
      </w:r>
      <w:r w:rsidRPr="00B6152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Воспитатель говорит:</w:t>
      </w:r>
      <w:r w:rsidRPr="00B61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«Вот и замечательно, я рада, как хорошо вы договорились. Теперь у каждого есть машинка». 2) Можно переключить внимание детей, в том случае, если Паша не соглашается на обмен, вспомнив о новой мозаике, или другой интересной игре.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</w:t>
      </w:r>
      <w:r w:rsidRPr="00B61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Pr="00B61525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Сделать вывод.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B61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Чему способствовал воспитатель в данной ситуации?</w:t>
      </w:r>
    </w:p>
    <w:p w:rsidR="00E33CD8" w:rsidRPr="00B61525" w:rsidRDefault="00E33CD8" w:rsidP="00E33CD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152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Ответ.</w:t>
      </w:r>
      <w:r w:rsidRPr="00B61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Сделать так, чтобы оба ребенка вышли из ситуации довольными, без чувства обиды.</w:t>
      </w:r>
    </w:p>
    <w:p w:rsidR="00E33CD8" w:rsidRPr="00B61525" w:rsidRDefault="00E33CD8" w:rsidP="00E33CD8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B61525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Карточка 2</w:t>
      </w:r>
    </w:p>
    <w:p w:rsidR="00E33CD8" w:rsidRPr="00B61525" w:rsidRDefault="00E33CD8" w:rsidP="00E33CD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152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►Техника «Активного слушания».</w:t>
      </w:r>
      <w:r w:rsidRPr="00B61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ребенка снимается острота конфликта тогда, когда его действительно слушают, понимают и сочувствуют. </w:t>
      </w:r>
      <w:r w:rsidRPr="00B615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Слушайте, что говорит ребенок. Каждый раз, когда вы внимательно слушаете, тем самым вы показываете, что прислушиваетесь к мыслям и мнению ребенка.</w:t>
      </w:r>
    </w:p>
    <w:p w:rsidR="00E33CD8" w:rsidRPr="00B61525" w:rsidRDefault="00E33CD8" w:rsidP="00E33CD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1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Два мальчика 5 лет, затеяли игру «Гараж». Саша построил большой гараж и дорогу, Ваня, только гараж- места не хватило. И чтобы игра была интереснее, Ваня стал ездить своей машиной по дороге, построенной Сашей. Саша грубо запретил Ване, возить машину по его дороге, и толкнул его. Тогда Ваня от обиды расплакался, стал ломать дорогу. Саша сломал Ванин гараж и у них завязалась потасовка.                                                                                                       Услышав плач</w:t>
      </w:r>
      <w:r w:rsidRPr="00B6152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, воспитатель спросил у Вани</w:t>
      </w:r>
      <w:r w:rsidRPr="00B61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«Что-то случилось. Тебя обидел Саша?»</w:t>
      </w:r>
    </w:p>
    <w:p w:rsidR="00E33CD8" w:rsidRPr="00B61525" w:rsidRDefault="00E33CD8" w:rsidP="00E33CD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152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Ваня.</w:t>
      </w:r>
      <w:r w:rsidRPr="00B61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Он меня толкает и прогоняет.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</w:t>
      </w:r>
      <w:r w:rsidRPr="00B61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B6152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Воспитатель.</w:t>
      </w:r>
      <w:r w:rsidRPr="00B61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Он тебя толкнул, ты ушибся?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</w:t>
      </w:r>
      <w:r w:rsidRPr="00B61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6152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Ваня</w:t>
      </w:r>
      <w:r w:rsidRPr="00B61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Да, он не разрешает мне играть.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</w:t>
      </w:r>
      <w:r w:rsidRPr="00B61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Pr="00B6152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Воспитатель</w:t>
      </w:r>
      <w:r w:rsidRPr="00B61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Он не хочет вместе с тобой играть?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</w:t>
      </w:r>
      <w:r w:rsidRPr="00B61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</w:t>
      </w:r>
      <w:r w:rsidRPr="00B6152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Ваня.</w:t>
      </w:r>
      <w:r w:rsidRPr="00B61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Да, я хотел с ним поиграть, а он не разрешает и толкается.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</w:t>
      </w:r>
      <w:r w:rsidRPr="00B6152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Воспитатель.</w:t>
      </w:r>
      <w:r w:rsidRPr="00B61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Ты на него обиделся?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6152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Ваня</w:t>
      </w:r>
      <w:r w:rsidRPr="00B61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61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буду больше с ним играть.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</w:t>
      </w:r>
      <w:r w:rsidRPr="00B61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Pr="00B6152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Воспитатель.</w:t>
      </w:r>
      <w:r w:rsidRPr="00B61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Ты не хочешь больше с ним водиться?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</w:t>
      </w:r>
      <w:r w:rsidRPr="00B61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</w:t>
      </w:r>
      <w:r w:rsidRPr="00B6152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Ваня</w:t>
      </w:r>
      <w:r w:rsidRPr="00B61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Да. Не хочу.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</w:t>
      </w:r>
      <w:r w:rsidRPr="00B61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6152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Воспитатель</w:t>
      </w:r>
      <w:r w:rsidRPr="00B61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С кем из ребят, ты хотел бы поиграть?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</w:t>
      </w:r>
      <w:r w:rsidRPr="00B61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</w:t>
      </w:r>
      <w:r w:rsidRPr="00B6152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Ваня.</w:t>
      </w:r>
      <w:r w:rsidRPr="00B61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Димой и Катей.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</w:t>
      </w:r>
      <w:r w:rsidRPr="00B61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B6152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Воспитатель.</w:t>
      </w:r>
      <w:r w:rsidRPr="00B61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Пойдем, посмотрим, чем они занимаются.</w:t>
      </w:r>
    </w:p>
    <w:p w:rsidR="00E33CD8" w:rsidRPr="00B61525" w:rsidRDefault="00E33CD8" w:rsidP="00E33CD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1525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Сделать вывод.</w:t>
      </w:r>
      <w:r w:rsidRPr="00B61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Чему способствовал воспитатель в данной ситуации?</w:t>
      </w:r>
    </w:p>
    <w:p w:rsidR="00E33CD8" w:rsidRPr="00B61525" w:rsidRDefault="00E33CD8" w:rsidP="00E33CD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1525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Ответ</w:t>
      </w:r>
      <w:r w:rsidRPr="00B61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.Главное в подобных случаях перевести бесплодные эмоции в сознательное обдумывание и поиск взаимного согласия, где «выигрыше» обе стороны.</w:t>
      </w:r>
    </w:p>
    <w:p w:rsidR="00E33CD8" w:rsidRPr="00B61525" w:rsidRDefault="00E33CD8" w:rsidP="00E33CD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1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Карточка 3</w:t>
      </w:r>
    </w:p>
    <w:p w:rsidR="00E33CD8" w:rsidRPr="00B61525" w:rsidRDefault="00E33CD8" w:rsidP="00E33CD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B61525">
        <w:rPr>
          <w:b/>
          <w:color w:val="000000"/>
          <w:shd w:val="clear" w:color="auto" w:fill="FFFFFF"/>
        </w:rPr>
        <w:t>►Техника «Я сообщение»</w:t>
      </w:r>
      <w:r w:rsidRPr="00B61525">
        <w:rPr>
          <w:b/>
          <w:color w:val="000000"/>
        </w:rPr>
        <w:t>.</w:t>
      </w:r>
      <w:r w:rsidRPr="00B61525">
        <w:rPr>
          <w:color w:val="000000"/>
        </w:rPr>
        <w:t xml:space="preserve"> Высказывания с местоимением «я» эффективны, потому что дети в большей степени живут чувствами. К тому же заявления с позиции «я» для детей звучат гораздо менее угрожающими, чем упреки или обвинения.                                                                                                                 </w:t>
      </w:r>
      <w:r w:rsidRPr="00B61525">
        <w:rPr>
          <w:b/>
          <w:color w:val="000000"/>
        </w:rPr>
        <w:t>Замените «Ты сообщение» на «Я сообщение»</w:t>
      </w:r>
    </w:p>
    <w:p w:rsidR="00E33CD8" w:rsidRPr="00B61525" w:rsidRDefault="00E33CD8" w:rsidP="00E33CD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61525">
        <w:rPr>
          <w:color w:val="000000"/>
        </w:rPr>
        <w:t>Например, вместо того чтобы сказать что-то вроде: «Петя, ты всегда играешь шумно и не слышишь, что тебе говорят. Играй как положено!», можно сказать следующее: «Когда кто-то играет шумно, я чувствую раздражение, потому-то складывается впечатление, что меня не слышат. Я надеюсь на спокойную игру».</w:t>
      </w:r>
    </w:p>
    <w:p w:rsidR="00E33CD8" w:rsidRPr="00B61525" w:rsidRDefault="00E33CD8" w:rsidP="00E33CD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61525">
        <w:rPr>
          <w:color w:val="000000"/>
        </w:rPr>
        <w:t xml:space="preserve">Замените «ты сообщение» на «Я сообщение» </w:t>
      </w:r>
    </w:p>
    <w:p w:rsidR="00E33CD8" w:rsidRPr="00B61525" w:rsidRDefault="00E33CD8" w:rsidP="00E33CD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61525">
        <w:rPr>
          <w:color w:val="000000"/>
        </w:rPr>
        <w:t>Ты постоянно не выполняешь мои просьбы_______</w:t>
      </w:r>
      <w:r>
        <w:rPr>
          <w:color w:val="000000"/>
        </w:rPr>
        <w:t>___________________________________</w:t>
      </w:r>
    </w:p>
    <w:p w:rsidR="00E33CD8" w:rsidRPr="00B61525" w:rsidRDefault="00E33CD8" w:rsidP="00E33CD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61525">
        <w:rPr>
          <w:color w:val="000000"/>
        </w:rPr>
        <w:t>Вы всегда оплачиваете за детский сад с опозданием (обращение к родителям)__</w:t>
      </w:r>
      <w:r>
        <w:rPr>
          <w:color w:val="000000"/>
        </w:rPr>
        <w:t>___________________________</w:t>
      </w:r>
      <w:r w:rsidRPr="00B61525">
        <w:rPr>
          <w:color w:val="000000"/>
        </w:rPr>
        <w:t xml:space="preserve">______________________________________________                                                  </w:t>
      </w:r>
    </w:p>
    <w:p w:rsidR="00E33CD8" w:rsidRPr="00B61525" w:rsidRDefault="00E33CD8" w:rsidP="00E33CD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61525">
        <w:rPr>
          <w:color w:val="000000"/>
        </w:rPr>
        <w:t>Ты сегодня опять подрался с Колей__________</w:t>
      </w:r>
      <w:r>
        <w:rPr>
          <w:color w:val="000000"/>
        </w:rPr>
        <w:t>__________________________________________</w:t>
      </w:r>
    </w:p>
    <w:p w:rsidR="00E33CD8" w:rsidRPr="00B61525" w:rsidRDefault="00E33CD8" w:rsidP="00E33CD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61525">
        <w:rPr>
          <w:color w:val="000000"/>
        </w:rPr>
        <w:t>Я вас уже просила, не выяснять</w:t>
      </w:r>
      <w:r>
        <w:rPr>
          <w:color w:val="000000"/>
        </w:rPr>
        <w:t xml:space="preserve"> отношения в приемной при детях (</w:t>
      </w:r>
      <w:r w:rsidRPr="00B61525">
        <w:rPr>
          <w:color w:val="000000"/>
        </w:rPr>
        <w:t>обращение к родителям)____________________</w:t>
      </w:r>
      <w:r>
        <w:rPr>
          <w:color w:val="000000"/>
        </w:rPr>
        <w:t>_______________________________________________________</w:t>
      </w:r>
    </w:p>
    <w:p w:rsidR="00E33CD8" w:rsidRPr="00B61525" w:rsidRDefault="00E33CD8" w:rsidP="00E33CD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61525">
        <w:rPr>
          <w:color w:val="000000"/>
        </w:rPr>
        <w:t>Ты постоянно не выполняешь мои просьбы__________</w:t>
      </w:r>
      <w:r>
        <w:rPr>
          <w:color w:val="000000"/>
        </w:rPr>
        <w:t>____________________________________</w:t>
      </w:r>
    </w:p>
    <w:p w:rsidR="00E33CD8" w:rsidRPr="00B61525" w:rsidRDefault="00E33CD8" w:rsidP="00E33CD8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61525">
        <w:rPr>
          <w:rFonts w:ascii="Times New Roman" w:hAnsi="Times New Roman" w:cs="Times New Roman"/>
          <w:color w:val="000000"/>
          <w:sz w:val="24"/>
          <w:szCs w:val="24"/>
        </w:rPr>
        <w:t xml:space="preserve">Используйте схему: 1) Начать фразу с факта- когда мне грубят, не выполняют правил и т.д. 2) Описание своих ощущений – я злюсь, переживаю, огорчаюсь, обижаюсь, чувствую вину и т.д. 3) объяснить, как на вас воздействует данное поведение –потому-то это необходимо делать вовремя, когда приходится долго просить создается впечатление, что меня не понимаю, складывается впечатление, что меня не уважают и т.п. 4)Сообщаем о своем желании – мне хотелось бы чтобы играли  дружно, оплачивали за д/сад вовремя и т.д.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</w:t>
      </w:r>
      <w:r w:rsidRPr="00B61525">
        <w:rPr>
          <w:rFonts w:ascii="Times New Roman" w:hAnsi="Times New Roman" w:cs="Times New Roman"/>
          <w:color w:val="000000"/>
          <w:sz w:val="24"/>
          <w:szCs w:val="24"/>
        </w:rPr>
        <w:t xml:space="preserve">    В целом это может выглядеть примерно так:</w:t>
      </w:r>
      <w:r w:rsidRPr="00B6152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«Когда приходится долго просить, я расстраиваюсь и огорчаюсь, потом-что складывается впечатление, что меня не понимают. Я была бы рада рассчитывать на Вашу отзывчивость»</w:t>
      </w:r>
    </w:p>
    <w:p w:rsidR="00E33CD8" w:rsidRPr="00B61525" w:rsidRDefault="00E33CD8" w:rsidP="00E33CD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1525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Сделать вывод.</w:t>
      </w:r>
      <w:r w:rsidRPr="00B61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Чему способствовал воспитатель в данной ситуации, применяя технику «Я сообщение».</w:t>
      </w:r>
    </w:p>
    <w:p w:rsidR="00E33CD8" w:rsidRPr="00B61525" w:rsidRDefault="00E33CD8" w:rsidP="00E33CD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6152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Ответ. </w:t>
      </w:r>
      <w:r w:rsidRPr="00B61525">
        <w:rPr>
          <w:rFonts w:ascii="Times New Roman" w:hAnsi="Times New Roman" w:cs="Times New Roman"/>
          <w:color w:val="000000"/>
          <w:sz w:val="24"/>
          <w:szCs w:val="24"/>
        </w:rPr>
        <w:t>Взрослый говорит о проблеме с точки зрения того, как он себя чувствуют в связи с ее возникновением, раскрывает другому человеку глаза на то, как его поведение влияет на чувства окружающих.</w:t>
      </w:r>
    </w:p>
    <w:p w:rsidR="00E33CD8" w:rsidRPr="00B61525" w:rsidRDefault="00E33CD8" w:rsidP="00E33CD8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B6152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Медитация </w:t>
      </w:r>
      <w:r w:rsidRPr="00B61525">
        <w:rPr>
          <w:rFonts w:ascii="Times New Roman" w:hAnsi="Times New Roman" w:cs="Times New Roman"/>
          <w:color w:val="000000"/>
          <w:sz w:val="24"/>
          <w:szCs w:val="24"/>
        </w:rPr>
        <w:t xml:space="preserve">«Школьная доска».Один из способов отпускания и избавление от переживаний и трудностей, которые присутствуют в нашей жизни- медитация. Способность отпустить помогает высвободить внутреннее напряжение и освободить место для радости и спокойствия. Можно сесть поудобнее. Сделайте глубокий вдох, глубокий выдох. Закройте глаза и представьте что перед вами  огромная белая школьная доска. Нарисуйте на ней события, историю которая вас раздражает, тревожит, быть может злит. Постарайтесь увидеть ее в деталях, прочувствовать вновь те эмоции, которые вам пришлось пережить. Теперь, мысленно берите в руки шланг с мощной струей воды и смывайте все то что вы только, что нарисовали. Потоки все очищают, смывают и пред вами вновь белое сияющее пространство. Можно открыть глаза.     </w:t>
      </w:r>
    </w:p>
    <w:p w:rsidR="00E33CD8" w:rsidRDefault="00E33CD8" w:rsidP="00E33CD8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61525">
        <w:rPr>
          <w:rFonts w:ascii="Times New Roman" w:hAnsi="Times New Roman" w:cs="Times New Roman"/>
          <w:b/>
          <w:color w:val="000000"/>
          <w:sz w:val="24"/>
          <w:szCs w:val="24"/>
        </w:rPr>
        <w:t>Обмен мнениями. Вывод. Применяя в работе с детьми и со взрослыми, данные техники регуляции помогут нам лучше понять и устранить разногласия, а значит повлияет на качество образования.</w:t>
      </w:r>
    </w:p>
    <w:p w:rsidR="00E33CD8" w:rsidRDefault="00E33CD8" w:rsidP="00E33CD8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33CD8" w:rsidRDefault="00E33CD8" w:rsidP="00E33CD8">
      <w:pPr>
        <w:pStyle w:val="a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Психологическая служба МБДОУ желает вам приятного и эффективного общения</w:t>
      </w:r>
    </w:p>
    <w:p w:rsidR="00E33CD8" w:rsidRDefault="00E33CD8" w:rsidP="00E33CD8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33CD8" w:rsidRDefault="00E33CD8" w:rsidP="00E33CD8">
      <w:pPr>
        <w:pStyle w:val="a4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216357E" wp14:editId="290EDB45">
            <wp:simplePos x="0" y="0"/>
            <wp:positionH relativeFrom="column">
              <wp:posOffset>3588385</wp:posOffset>
            </wp:positionH>
            <wp:positionV relativeFrom="paragraph">
              <wp:posOffset>-2540</wp:posOffset>
            </wp:positionV>
            <wp:extent cx="3343910" cy="2495550"/>
            <wp:effectExtent l="0" t="0" r="0" b="0"/>
            <wp:wrapSquare wrapText="bothSides"/>
            <wp:docPr id="4" name="Рисунок 4" descr="C:\Users\ДНС\AppData\Local\Microsoft\Windows\INetCache\Content.Word\IMG-5fee40e8cf1f53117d519ca0b1ddce8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AppData\Local\Microsoft\Windows\INetCache\Content.Word\IMG-5fee40e8cf1f53117d519ca0b1ddce89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71" t="12897" r="-1176" b="32686"/>
                    <a:stretch/>
                  </pic:blipFill>
                  <pic:spPr bwMode="auto">
                    <a:xfrm>
                      <a:off x="0" y="0"/>
                      <a:ext cx="334391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33CD8" w:rsidRPr="00B61525" w:rsidRDefault="00E33CD8" w:rsidP="00E33CD8">
      <w:pPr>
        <w:pStyle w:val="a4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33CD8" w:rsidRDefault="00E33CD8" w:rsidP="00E33CD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33CD8" w:rsidRDefault="00E33CD8" w:rsidP="00E33CD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33CD8" w:rsidRDefault="00E33CD8" w:rsidP="00E33CD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33CD8" w:rsidRDefault="00E33CD8" w:rsidP="00E33CD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33CD8" w:rsidRDefault="00E33CD8" w:rsidP="00E33CD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33CD8" w:rsidRDefault="00E33CD8" w:rsidP="00E33CD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33CD8" w:rsidRPr="00B61525" w:rsidRDefault="00E33CD8" w:rsidP="00E33CD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33CD8" w:rsidRDefault="00E33CD8" w:rsidP="00E33CD8">
      <w:r>
        <w:rPr>
          <w:noProof/>
        </w:rPr>
        <w:drawing>
          <wp:inline distT="0" distB="0" distL="0" distR="0" wp14:anchorId="39FEBE43" wp14:editId="7CD5D2CC">
            <wp:extent cx="3857625" cy="2532752"/>
            <wp:effectExtent l="19050" t="0" r="0" b="0"/>
            <wp:docPr id="6" name="Рисунок 6" descr="C:\Users\ДНС\AppData\Local\Microsoft\Windows\INetCache\Content.Word\IMG-a3d7c58c0afe5b5fc7717e33d86266a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НС\AppData\Local\Microsoft\Windows\INetCache\Content.Word\IMG-a3d7c58c0afe5b5fc7717e33d86266ae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37" t="33472" r="23497" b="7818"/>
                    <a:stretch/>
                  </pic:blipFill>
                  <pic:spPr bwMode="auto">
                    <a:xfrm>
                      <a:off x="0" y="0"/>
                      <a:ext cx="3865348" cy="2537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3CD8" w:rsidRDefault="00E33CD8" w:rsidP="00E33CD8"/>
    <w:p w:rsidR="00E33CD8" w:rsidRDefault="00E33CD8" w:rsidP="00E33CD8"/>
    <w:p w:rsidR="00E33CD8" w:rsidRDefault="00E33CD8" w:rsidP="00E33CD8"/>
    <w:p w:rsidR="00C8207F" w:rsidRDefault="00E33CD8">
      <w:r>
        <w:t xml:space="preserve"> </w:t>
      </w:r>
      <w:bookmarkStart w:id="0" w:name="_GoBack"/>
      <w:bookmarkEnd w:id="0"/>
    </w:p>
    <w:sectPr w:rsidR="00C8207F" w:rsidSect="00E33CD8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7B1430"/>
    <w:multiLevelType w:val="hybridMultilevel"/>
    <w:tmpl w:val="38E89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CD"/>
    <w:rsid w:val="003A6ECD"/>
    <w:rsid w:val="00C8207F"/>
    <w:rsid w:val="00E3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B5F44-4149-468D-BE4F-291E8252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CD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3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33CD8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1829</Words>
  <Characters>10426</Characters>
  <Application>Microsoft Office Word</Application>
  <DocSecurity>0</DocSecurity>
  <Lines>86</Lines>
  <Paragraphs>24</Paragraphs>
  <ScaleCrop>false</ScaleCrop>
  <Company/>
  <LinksUpToDate>false</LinksUpToDate>
  <CharactersWithSpaces>12231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2023-08-22T14:58:00Z</dcterms:created>
  <dcterms:modified xsi:type="dcterms:W3CDTF">2023-08-22T15:02:00Z</dcterms:modified>
</cp:coreProperties>
</file>