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DF6" w:rsidRDefault="00E56DF6" w:rsidP="00E56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24A4E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4BECA8" wp14:editId="1FC2D3A8">
            <wp:simplePos x="1079500" y="717550"/>
            <wp:positionH relativeFrom="margin">
              <wp:align>left</wp:align>
            </wp:positionH>
            <wp:positionV relativeFrom="margin">
              <wp:align>top</wp:align>
            </wp:positionV>
            <wp:extent cx="2266950" cy="2019300"/>
            <wp:effectExtent l="0" t="0" r="0" b="0"/>
            <wp:wrapSquare wrapText="bothSides"/>
            <wp:docPr id="1" name="Рисунок 1" descr="ÐÐ°ÑÑÐ¸Ð½ÐºÐ¸ Ð¿Ð¾ Ð·Ð°Ð¿ÑÐ¾ÑÑ ÑÐµÐ¼Ð¸Ð½Ð°ÑÑ Ð´Ð»Ñ Ð²Ð¾ÑÐ¿Ð¸ÑÐ°ÑÐµÐ»ÐµÐ¹ Ð² Ð´ÐµÑÑÐºÐ¾Ð¼ ÑÐ°Ð´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ÐµÐ¼Ð¸Ð½Ð°ÑÑ Ð´Ð»Ñ Ð²Ð¾ÑÐ¿Ð¸ÑÐ°ÑÐµÐ»ÐµÐ¹ Ð² Ð´ÐµÑÑÐºÐ¾Ð¼ ÑÐ°Ð´Ñ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0BD9">
        <w:rPr>
          <w:rFonts w:ascii="Times New Roman" w:eastAsia="Times New Roman" w:hAnsi="Times New Roman" w:cs="Times New Roman"/>
          <w:b/>
          <w:color w:val="424A4E"/>
          <w:sz w:val="36"/>
          <w:szCs w:val="36"/>
          <w:lang w:eastAsia="ru-RU"/>
        </w:rPr>
        <w:t xml:space="preserve">Семинар </w:t>
      </w:r>
      <w:r>
        <w:rPr>
          <w:rFonts w:ascii="Times New Roman" w:eastAsia="Times New Roman" w:hAnsi="Times New Roman" w:cs="Times New Roman"/>
          <w:b/>
          <w:color w:val="424A4E"/>
          <w:sz w:val="36"/>
          <w:szCs w:val="36"/>
          <w:lang w:eastAsia="ru-RU"/>
        </w:rPr>
        <w:t>для воспитателей</w:t>
      </w:r>
      <w:proofErr w:type="gramStart"/>
      <w:r>
        <w:rPr>
          <w:rFonts w:ascii="Times New Roman" w:eastAsia="Times New Roman" w:hAnsi="Times New Roman" w:cs="Times New Roman"/>
          <w:b/>
          <w:color w:val="424A4E"/>
          <w:sz w:val="36"/>
          <w:szCs w:val="36"/>
          <w:lang w:eastAsia="ru-RU"/>
        </w:rPr>
        <w:t xml:space="preserve">   </w:t>
      </w:r>
      <w:r w:rsidRPr="00B50BD9">
        <w:rPr>
          <w:rFonts w:ascii="Times New Roman" w:eastAsia="Times New Roman" w:hAnsi="Times New Roman" w:cs="Times New Roman"/>
          <w:b/>
          <w:color w:val="424A4E"/>
          <w:sz w:val="36"/>
          <w:szCs w:val="36"/>
          <w:lang w:eastAsia="ru-RU"/>
        </w:rPr>
        <w:t>«</w:t>
      </w:r>
      <w:proofErr w:type="gramEnd"/>
      <w:r w:rsidRPr="00B50BD9">
        <w:rPr>
          <w:rFonts w:ascii="Times New Roman" w:eastAsia="Times New Roman" w:hAnsi="Times New Roman" w:cs="Times New Roman"/>
          <w:b/>
          <w:color w:val="424A4E"/>
          <w:sz w:val="36"/>
          <w:szCs w:val="36"/>
          <w:lang w:eastAsia="ru-RU"/>
        </w:rPr>
        <w:t>Разминка для начала».</w:t>
      </w:r>
      <w:r>
        <w:rPr>
          <w:rFonts w:ascii="Times New Roman" w:eastAsia="Times New Roman" w:hAnsi="Times New Roman" w:cs="Times New Roman"/>
          <w:b/>
          <w:color w:val="424A4E"/>
          <w:sz w:val="36"/>
          <w:szCs w:val="36"/>
          <w:lang w:eastAsia="ru-RU"/>
        </w:rPr>
        <w:t xml:space="preserve">                 </w:t>
      </w:r>
    </w:p>
    <w:p w:rsidR="00E56DF6" w:rsidRDefault="00E56DF6" w:rsidP="00E56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24A4E"/>
          <w:sz w:val="36"/>
          <w:szCs w:val="36"/>
          <w:lang w:eastAsia="ru-RU"/>
        </w:rPr>
      </w:pPr>
    </w:p>
    <w:p w:rsidR="00E56DF6" w:rsidRDefault="00E56DF6" w:rsidP="00E56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</w:pPr>
      <w:r w:rsidRPr="00CB55D7"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  <w:t xml:space="preserve">Приветствие ведущего.                </w:t>
      </w:r>
    </w:p>
    <w:p w:rsidR="00E56DF6" w:rsidRPr="00CB55D7" w:rsidRDefault="00E56DF6" w:rsidP="00E56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</w:pP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>Здравствуйте уважаемые коллеги, сегодняшнею встречу</w:t>
      </w:r>
      <w:r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>,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 мы посвятим началу учебного года. Хотя он начался немного раньше, так получилось, кто-то из нас недавно вернулся из отпуска, есть те, кто начал свою карьеру воспитателя </w:t>
      </w:r>
      <w:r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>и влился в новый поток. М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>огим просто нужна передышка. М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>ы сегодня собрались, чтобы узнать о себе и о других что-то новое, сплотиться и отдохнуть.</w:t>
      </w:r>
    </w:p>
    <w:p w:rsidR="00E56DF6" w:rsidRPr="00204992" w:rsidRDefault="00E56DF6" w:rsidP="00E56D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</w:pPr>
      <w:r w:rsidRPr="00CB55D7"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  <w:t>Приветствие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 участников. Для начала, назовите свое имя и скажите, что ожидаете от встречи.</w:t>
      </w:r>
      <w:r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 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Участники по кругу передавая мягкое сердечко по очереди называют свои имена.                                                                                            </w:t>
      </w:r>
    </w:p>
    <w:p w:rsidR="00E56DF6" w:rsidRPr="00CB55D7" w:rsidRDefault="00E56DF6" w:rsidP="00E56DF6">
      <w:pPr>
        <w:pStyle w:val="a3"/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</w:pPr>
      <w:r w:rsidRPr="00CB55D7"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  <w:t xml:space="preserve">Цель 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включение в процесс. </w:t>
      </w:r>
      <w:r w:rsidRPr="00CB55D7"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  <w:t xml:space="preserve">Время 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>3-5 минут.</w:t>
      </w:r>
    </w:p>
    <w:p w:rsidR="00E56DF6" w:rsidRPr="00CB55D7" w:rsidRDefault="00E56DF6" w:rsidP="00E56D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</w:pPr>
      <w:r w:rsidRPr="00CB55D7"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  <w:t>Разминка.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 Чтобы сбросить груз забот и влиться в единый поток</w:t>
      </w:r>
      <w:r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>, просто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 осознанно подышим.                                              </w:t>
      </w:r>
      <w:r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                                                 </w:t>
      </w:r>
    </w:p>
    <w:p w:rsidR="00E56DF6" w:rsidRPr="00204992" w:rsidRDefault="00E56DF6" w:rsidP="00E56DF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</w:pPr>
      <w:r w:rsidRPr="00204992"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  <w:t>Инструкция.</w:t>
      </w:r>
      <w:r w:rsidRPr="00204992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 Начинаем с выдоха (через рот). Выдох –</w:t>
      </w:r>
      <w:r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 </w:t>
      </w:r>
      <w:r w:rsidRPr="00204992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>задержка, вдох носом – задержка, выдох ртом – задержка и т.д. Продышали 7-8 раз. При выдохе живот сдувается, при вдохе округляется. Данная система дыхания помогает войти в состояние спокойствия и поднимает жизненный тонус.                                                                                           Еще один способ снятия физической, эмоциональной перегрузки и способ омоложения</w:t>
      </w:r>
      <w:r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, </w:t>
      </w:r>
      <w:r w:rsidRPr="00204992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упражнение «Стучим пятками об пол». Данная гимнастика предложена академиком Микулиным, как способ улучшения венозного потока и профилактики СС заболеваний.  </w:t>
      </w:r>
    </w:p>
    <w:p w:rsidR="00E56DF6" w:rsidRPr="00CB55D7" w:rsidRDefault="00E56DF6" w:rsidP="00E56DF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</w:pP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Стучим пятками об пола, отрывая их от пола на 1- 2 см в течении 1 минуты, темп регулируйте сами, прислушиваясь к себе. При этом возникают импульсы, как при беге, венозная кровь толчками поднимается в сердце, вызывая аналогичный поток, обогащенный кислородом.                       </w:t>
      </w:r>
      <w:r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                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 </w:t>
      </w:r>
      <w:r w:rsidRPr="00CB55D7"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  <w:t>Цель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 данного упражнения снятие напряжения активизация. </w:t>
      </w:r>
      <w:r w:rsidRPr="00CB55D7"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  <w:t>Время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 5 минут.</w:t>
      </w:r>
    </w:p>
    <w:p w:rsidR="00E56DF6" w:rsidRPr="00CB55D7" w:rsidRDefault="00E56DF6" w:rsidP="00E56D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  <w:t xml:space="preserve">Упражнение </w:t>
      </w:r>
      <w:r w:rsidRPr="00CB55D7"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  <w:t>«</w:t>
      </w:r>
      <w:proofErr w:type="gramStart"/>
      <w:r w:rsidRPr="00CB55D7"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  <w:t>Мяч</w:t>
      </w:r>
      <w:r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  <w:t>и  и</w:t>
      </w:r>
      <w:proofErr w:type="gramEnd"/>
      <w:r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  <w:t xml:space="preserve"> </w:t>
      </w:r>
      <w:r w:rsidRPr="00CB55D7"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  <w:t>слова»</w:t>
      </w:r>
      <w:r w:rsidRPr="00CB55D7">
        <w:rPr>
          <w:rFonts w:ascii="Times New Roman" w:eastAsia="Times New Roman" w:hAnsi="Times New Roman" w:cs="Times New Roman"/>
          <w:b/>
          <w:bCs/>
          <w:color w:val="424A4E"/>
          <w:sz w:val="28"/>
          <w:szCs w:val="28"/>
          <w:shd w:val="clear" w:color="auto" w:fill="FFFFFF"/>
          <w:lang w:eastAsia="ru-RU"/>
        </w:rPr>
        <w:br/>
      </w:r>
    </w:p>
    <w:p w:rsidR="00E56DF6" w:rsidRDefault="00E56DF6" w:rsidP="00E56DF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424A4E"/>
          <w:sz w:val="28"/>
          <w:szCs w:val="28"/>
          <w:shd w:val="clear" w:color="auto" w:fill="FFFFFF"/>
          <w:lang w:eastAsia="ru-RU"/>
        </w:rPr>
      </w:pPr>
      <w:r w:rsidRPr="00CB55D7">
        <w:rPr>
          <w:rFonts w:ascii="Times New Roman" w:eastAsia="Times New Roman" w:hAnsi="Times New Roman" w:cs="Times New Roman"/>
          <w:b/>
          <w:bCs/>
          <w:color w:val="424A4E"/>
          <w:sz w:val="28"/>
          <w:szCs w:val="28"/>
          <w:shd w:val="clear" w:color="auto" w:fill="FFFFFF"/>
          <w:lang w:eastAsia="ru-RU"/>
        </w:rPr>
        <w:t>Цель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. 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shd w:val="clear" w:color="auto" w:fill="FFFFFF"/>
          <w:lang w:eastAsia="ru-RU"/>
        </w:rPr>
        <w:t>Упражнение на внимание.</w:t>
      </w:r>
      <w:r>
        <w:rPr>
          <w:rFonts w:ascii="Times New Roman" w:eastAsia="Times New Roman" w:hAnsi="Times New Roman" w:cs="Times New Roman"/>
          <w:color w:val="424A4E"/>
          <w:sz w:val="28"/>
          <w:szCs w:val="28"/>
          <w:shd w:val="clear" w:color="auto" w:fill="FFFFFF"/>
          <w:lang w:eastAsia="ru-RU"/>
        </w:rPr>
        <w:t xml:space="preserve"> </w:t>
      </w:r>
      <w:r w:rsidRPr="00CB55D7">
        <w:rPr>
          <w:rFonts w:ascii="Times New Roman" w:eastAsia="Times New Roman" w:hAnsi="Times New Roman" w:cs="Times New Roman"/>
          <w:b/>
          <w:bCs/>
          <w:color w:val="424A4E"/>
          <w:sz w:val="28"/>
          <w:szCs w:val="28"/>
          <w:shd w:val="clear" w:color="auto" w:fill="FFFFFF"/>
          <w:lang w:eastAsia="ru-RU"/>
        </w:rPr>
        <w:t>Время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shd w:val="clear" w:color="auto" w:fill="FFFFFF"/>
          <w:lang w:eastAsia="ru-RU"/>
        </w:rPr>
        <w:t>10-12 минут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br/>
      </w:r>
    </w:p>
    <w:p w:rsidR="00E56DF6" w:rsidRPr="00CB55D7" w:rsidRDefault="00E56DF6" w:rsidP="00E56DF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424A4E"/>
          <w:sz w:val="28"/>
          <w:szCs w:val="28"/>
          <w:lang w:eastAsia="ru-RU"/>
        </w:rPr>
      </w:pPr>
      <w:r w:rsidRPr="00CB55D7">
        <w:rPr>
          <w:rFonts w:ascii="Times New Roman" w:eastAsia="Times New Roman" w:hAnsi="Times New Roman" w:cs="Times New Roman"/>
          <w:b/>
          <w:bCs/>
          <w:color w:val="424A4E"/>
          <w:sz w:val="28"/>
          <w:szCs w:val="28"/>
          <w:shd w:val="clear" w:color="auto" w:fill="FFFFFF"/>
          <w:lang w:eastAsia="ru-RU"/>
        </w:rPr>
        <w:t>Инструкция</w:t>
      </w:r>
      <w:r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. </w:t>
      </w:r>
      <w:r w:rsidRPr="00CB55D7">
        <w:rPr>
          <w:rFonts w:ascii="Times New Roman" w:eastAsia="Times New Roman" w:hAnsi="Times New Roman" w:cs="Times New Roman"/>
          <w:iCs/>
          <w:color w:val="424A4E"/>
          <w:sz w:val="28"/>
          <w:szCs w:val="28"/>
          <w:shd w:val="clear" w:color="auto" w:fill="FFFFFF"/>
          <w:lang w:eastAsia="ru-RU"/>
        </w:rPr>
        <w:t>Участники перебрасываются мячиком. Он летает в кругу, подчиняясь заданному направлению, темп выстукивает ведущий.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br/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shd w:val="clear" w:color="auto" w:fill="FFFFFF"/>
          <w:lang w:eastAsia="ru-RU"/>
        </w:rPr>
        <w:t xml:space="preserve">Кидаем мяч друг другу… Внимание, участник, кидающий мяч, называет любое существительное в именительном падеже. Тот, кто ловит мяч, мгновенно добавляет подходящий по смыслу глагол: — Облако… плывет! — Костер… разгорается! </w:t>
      </w:r>
      <w:r w:rsidRPr="00CB55D7">
        <w:rPr>
          <w:rFonts w:ascii="Times New Roman" w:eastAsia="Times New Roman" w:hAnsi="Times New Roman" w:cs="Times New Roman"/>
          <w:iCs/>
          <w:color w:val="424A4E"/>
          <w:sz w:val="28"/>
          <w:szCs w:val="28"/>
          <w:shd w:val="clear" w:color="auto" w:fill="FFFFFF"/>
          <w:lang w:eastAsia="ru-RU"/>
        </w:rPr>
        <w:t>Это простое, на первый взгляд, упражнение выполняется без труда лишь при сравнительно медленном темпе. Только хорошо натренированное рабочее рассредоточенное внимание позволяет вести упражнение в более быстром темпе. Опять стало легко? Немедленно усложнить упражнение!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lang w:eastAsia="ru-RU"/>
        </w:rPr>
        <w:t xml:space="preserve"> 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shd w:val="clear" w:color="auto" w:fill="FFFFFF"/>
          <w:lang w:eastAsia="ru-RU"/>
        </w:rPr>
        <w:t xml:space="preserve">- Сейчас темп будет изменяться. Слушайте! </w:t>
      </w:r>
    </w:p>
    <w:p w:rsidR="00E56DF6" w:rsidRPr="00CB55D7" w:rsidRDefault="00E56DF6" w:rsidP="00E56DF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424A4E"/>
          <w:sz w:val="28"/>
          <w:szCs w:val="28"/>
          <w:shd w:val="clear" w:color="auto" w:fill="FFFFFF"/>
          <w:lang w:eastAsia="ru-RU"/>
        </w:rPr>
      </w:pPr>
      <w:r w:rsidRPr="00CB55D7">
        <w:rPr>
          <w:rFonts w:ascii="Times New Roman" w:eastAsia="Times New Roman" w:hAnsi="Times New Roman" w:cs="Times New Roman"/>
          <w:b/>
          <w:color w:val="424A4E"/>
          <w:sz w:val="28"/>
          <w:szCs w:val="28"/>
          <w:shd w:val="clear" w:color="auto" w:fill="FFFFFF"/>
          <w:lang w:eastAsia="ru-RU"/>
        </w:rPr>
        <w:t>Интеллектуальный футбол.</w:t>
      </w:r>
      <w:r>
        <w:rPr>
          <w:rFonts w:ascii="Times New Roman" w:eastAsia="Times New Roman" w:hAnsi="Times New Roman" w:cs="Times New Roman"/>
          <w:b/>
          <w:color w:val="424A4E"/>
          <w:sz w:val="28"/>
          <w:szCs w:val="28"/>
          <w:shd w:val="clear" w:color="auto" w:fill="FFFFFF"/>
          <w:lang w:eastAsia="ru-RU"/>
        </w:rPr>
        <w:t xml:space="preserve"> </w:t>
      </w:r>
      <w:r w:rsidRPr="00CB55D7">
        <w:rPr>
          <w:rFonts w:ascii="Times New Roman" w:eastAsia="Times New Roman" w:hAnsi="Times New Roman" w:cs="Times New Roman"/>
          <w:b/>
          <w:color w:val="424A4E"/>
          <w:sz w:val="28"/>
          <w:szCs w:val="28"/>
          <w:shd w:val="clear" w:color="auto" w:fill="FFFFFF"/>
          <w:lang w:eastAsia="ru-RU"/>
        </w:rPr>
        <w:t>Инструкция.</w:t>
      </w:r>
      <w:r>
        <w:rPr>
          <w:rFonts w:ascii="Times New Roman" w:eastAsia="Times New Roman" w:hAnsi="Times New Roman" w:cs="Times New Roman"/>
          <w:b/>
          <w:color w:val="424A4E"/>
          <w:sz w:val="28"/>
          <w:szCs w:val="28"/>
          <w:shd w:val="clear" w:color="auto" w:fill="FFFFFF"/>
          <w:lang w:eastAsia="ru-RU"/>
        </w:rPr>
        <w:t xml:space="preserve"> 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shd w:val="clear" w:color="auto" w:fill="FFFFFF"/>
          <w:lang w:eastAsia="ru-RU"/>
        </w:rPr>
        <w:t xml:space="preserve">Две команды. Выбрать 2 защитника, 2 нападающих, вратаря в каждой команде. Задание: команды, по 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shd w:val="clear" w:color="auto" w:fill="FFFFFF"/>
          <w:lang w:eastAsia="ru-RU"/>
        </w:rPr>
        <w:lastRenderedPageBreak/>
        <w:t xml:space="preserve">очереди придумывают вопросы для другой команды на определенную тему. Оглашает вопрос нападающий. Другая команда отвечает, начинают защитники, если они не могут ответить, передают возможность полузащитникам, вратарю. Если ответа нет- гол. </w:t>
      </w:r>
      <w:r w:rsidRPr="00CB55D7">
        <w:rPr>
          <w:rFonts w:ascii="Times New Roman" w:eastAsia="Times New Roman" w:hAnsi="Times New Roman" w:cs="Times New Roman"/>
          <w:b/>
          <w:color w:val="424A4E"/>
          <w:sz w:val="28"/>
          <w:szCs w:val="28"/>
          <w:shd w:val="clear" w:color="auto" w:fill="FFFFFF"/>
          <w:lang w:eastAsia="ru-RU"/>
        </w:rPr>
        <w:t xml:space="preserve">Цель 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shd w:val="clear" w:color="auto" w:fill="FFFFFF"/>
          <w:lang w:eastAsia="ru-RU"/>
        </w:rPr>
        <w:t>сплочение</w:t>
      </w:r>
      <w:r>
        <w:rPr>
          <w:rFonts w:ascii="Times New Roman" w:eastAsia="Times New Roman" w:hAnsi="Times New Roman" w:cs="Times New Roman"/>
          <w:color w:val="424A4E"/>
          <w:sz w:val="28"/>
          <w:szCs w:val="28"/>
          <w:shd w:val="clear" w:color="auto" w:fill="FFFFFF"/>
          <w:lang w:eastAsia="ru-RU"/>
        </w:rPr>
        <w:t xml:space="preserve">, умение действовать в 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shd w:val="clear" w:color="auto" w:fill="FFFFFF"/>
          <w:lang w:eastAsia="ru-RU"/>
        </w:rPr>
        <w:t>команде</w:t>
      </w:r>
    </w:p>
    <w:p w:rsidR="00E56DF6" w:rsidRPr="00CB55D7" w:rsidRDefault="00E56DF6" w:rsidP="00E56DF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424A4E"/>
          <w:sz w:val="28"/>
          <w:szCs w:val="28"/>
          <w:shd w:val="clear" w:color="auto" w:fill="FFFFFF"/>
          <w:lang w:eastAsia="ru-RU"/>
        </w:rPr>
      </w:pPr>
      <w:r w:rsidRPr="00CB55D7">
        <w:rPr>
          <w:rFonts w:ascii="Times New Roman" w:eastAsia="Times New Roman" w:hAnsi="Times New Roman" w:cs="Times New Roman"/>
          <w:b/>
          <w:color w:val="424A4E"/>
          <w:sz w:val="28"/>
          <w:szCs w:val="28"/>
          <w:shd w:val="clear" w:color="auto" w:fill="FFFFFF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424A4E"/>
          <w:sz w:val="28"/>
          <w:szCs w:val="28"/>
          <w:shd w:val="clear" w:color="auto" w:fill="FFFFFF"/>
          <w:lang w:eastAsia="ru-RU"/>
        </w:rPr>
        <w:t>15-20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shd w:val="clear" w:color="auto" w:fill="FFFFFF"/>
          <w:lang w:eastAsia="ru-RU"/>
        </w:rPr>
        <w:t xml:space="preserve">минут.                                                                                         </w:t>
      </w:r>
      <w:r w:rsidRPr="00CB55D7">
        <w:rPr>
          <w:rFonts w:ascii="Times New Roman" w:eastAsia="Times New Roman" w:hAnsi="Times New Roman" w:cs="Times New Roman"/>
          <w:b/>
          <w:color w:val="424A4E"/>
          <w:sz w:val="28"/>
          <w:szCs w:val="28"/>
          <w:shd w:val="clear" w:color="auto" w:fill="FFFFFF"/>
          <w:lang w:eastAsia="ru-RU"/>
        </w:rPr>
        <w:t xml:space="preserve">Темы для вопросов: </w:t>
      </w: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shd w:val="clear" w:color="auto" w:fill="FFFFFF"/>
          <w:lang w:eastAsia="ru-RU"/>
        </w:rPr>
        <w:t xml:space="preserve">Кино. Живопись. Политика. Природа. Литература. Научные открытия. История. Спорт.                       </w:t>
      </w:r>
      <w:r>
        <w:rPr>
          <w:rFonts w:ascii="Times New Roman" w:eastAsia="Times New Roman" w:hAnsi="Times New Roman" w:cs="Times New Roman"/>
          <w:color w:val="424A4E"/>
          <w:sz w:val="28"/>
          <w:szCs w:val="28"/>
          <w:shd w:val="clear" w:color="auto" w:fill="FFFFFF"/>
          <w:lang w:eastAsia="ru-RU"/>
        </w:rPr>
        <w:t xml:space="preserve">                                          </w:t>
      </w:r>
    </w:p>
    <w:p w:rsidR="00E56DF6" w:rsidRPr="00CB55D7" w:rsidRDefault="00E56DF6" w:rsidP="00E56DF6">
      <w:pPr>
        <w:pStyle w:val="a3"/>
        <w:ind w:left="927"/>
        <w:jc w:val="both"/>
        <w:rPr>
          <w:rFonts w:ascii="Times New Roman" w:eastAsia="Times New Roman" w:hAnsi="Times New Roman" w:cs="Times New Roman"/>
          <w:b/>
          <w:color w:val="424A4E"/>
          <w:sz w:val="28"/>
          <w:szCs w:val="28"/>
          <w:shd w:val="clear" w:color="auto" w:fill="FFFFFF"/>
          <w:lang w:eastAsia="ru-RU"/>
        </w:rPr>
      </w:pPr>
      <w:r w:rsidRPr="00CB55D7">
        <w:rPr>
          <w:rFonts w:ascii="Times New Roman" w:eastAsia="Times New Roman" w:hAnsi="Times New Roman" w:cs="Times New Roman"/>
          <w:color w:val="424A4E"/>
          <w:sz w:val="28"/>
          <w:szCs w:val="28"/>
          <w:shd w:val="clear" w:color="auto" w:fill="FFFFFF"/>
          <w:lang w:eastAsia="ru-RU"/>
        </w:rPr>
        <w:t xml:space="preserve"> </w:t>
      </w:r>
      <w:r w:rsidRPr="00CB55D7">
        <w:rPr>
          <w:rFonts w:ascii="Times New Roman" w:hAnsi="Times New Roman" w:cs="Times New Roman"/>
          <w:b/>
          <w:sz w:val="28"/>
          <w:szCs w:val="28"/>
        </w:rPr>
        <w:t xml:space="preserve">Обмен мнениями. </w:t>
      </w:r>
      <w:r w:rsidRPr="00CB55D7">
        <w:rPr>
          <w:rFonts w:ascii="Times New Roman" w:hAnsi="Times New Roman" w:cs="Times New Roman"/>
          <w:sz w:val="28"/>
          <w:szCs w:val="28"/>
        </w:rPr>
        <w:t>Как вы чувствовали себя в команде, на своем ли вы месте играли, что было сложно, с чем справились легко?</w:t>
      </w:r>
    </w:p>
    <w:p w:rsidR="00E56DF6" w:rsidRPr="00CB55D7" w:rsidRDefault="00E56DF6" w:rsidP="00E56D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5D7">
        <w:rPr>
          <w:rFonts w:ascii="Times New Roman" w:hAnsi="Times New Roman" w:cs="Times New Roman"/>
          <w:b/>
          <w:sz w:val="28"/>
          <w:szCs w:val="28"/>
        </w:rPr>
        <w:t>Упражнение «Покоряем скалу».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5D7">
        <w:rPr>
          <w:rFonts w:ascii="Times New Roman" w:hAnsi="Times New Roman" w:cs="Times New Roman"/>
          <w:sz w:val="28"/>
          <w:szCs w:val="28"/>
        </w:rPr>
        <w:t xml:space="preserve">Все выстраиваются «на скале» (используем для этого скамейки). </w:t>
      </w:r>
      <w:r w:rsidRPr="00CB55D7">
        <w:rPr>
          <w:rFonts w:ascii="Times New Roman" w:hAnsi="Times New Roman" w:cs="Times New Roman"/>
          <w:b/>
          <w:sz w:val="28"/>
          <w:szCs w:val="28"/>
        </w:rPr>
        <w:t>Инструкция.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5D7">
        <w:rPr>
          <w:rFonts w:ascii="Times New Roman" w:hAnsi="Times New Roman" w:cs="Times New Roman"/>
          <w:sz w:val="28"/>
          <w:szCs w:val="28"/>
        </w:rPr>
        <w:t xml:space="preserve">Задача всей командой перебраться через скалу, проходя по одному по очереди по краю скамейки. Правила. Делаем это молча, если кто не устоит- упадет, все начинается сначала.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B55D7">
        <w:rPr>
          <w:rFonts w:ascii="Times New Roman" w:hAnsi="Times New Roman" w:cs="Times New Roman"/>
          <w:sz w:val="28"/>
          <w:szCs w:val="28"/>
        </w:rPr>
        <w:t xml:space="preserve">  </w:t>
      </w:r>
      <w:r w:rsidRPr="00CB55D7">
        <w:rPr>
          <w:rFonts w:ascii="Times New Roman" w:hAnsi="Times New Roman" w:cs="Times New Roman"/>
          <w:b/>
          <w:sz w:val="28"/>
          <w:szCs w:val="28"/>
        </w:rPr>
        <w:t>Цель.</w:t>
      </w:r>
      <w:r w:rsidRPr="00CB55D7">
        <w:rPr>
          <w:rFonts w:ascii="Times New Roman" w:hAnsi="Times New Roman" w:cs="Times New Roman"/>
          <w:sz w:val="28"/>
          <w:szCs w:val="28"/>
        </w:rPr>
        <w:t xml:space="preserve"> Развитие ловкости, смекалки, взаимопомощи, преодоление комплексов. </w:t>
      </w:r>
      <w:r w:rsidRPr="00CB55D7">
        <w:rPr>
          <w:rFonts w:ascii="Times New Roman" w:hAnsi="Times New Roman" w:cs="Times New Roman"/>
          <w:b/>
          <w:sz w:val="28"/>
          <w:szCs w:val="28"/>
        </w:rPr>
        <w:t>Время 10-15 минут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B55D7">
        <w:rPr>
          <w:rFonts w:ascii="Times New Roman" w:hAnsi="Times New Roman" w:cs="Times New Roman"/>
          <w:b/>
          <w:sz w:val="28"/>
          <w:szCs w:val="28"/>
        </w:rPr>
        <w:t xml:space="preserve">Обсуждение. </w:t>
      </w:r>
      <w:r w:rsidRPr="00CB55D7">
        <w:rPr>
          <w:rFonts w:ascii="Times New Roman" w:hAnsi="Times New Roman" w:cs="Times New Roman"/>
          <w:sz w:val="28"/>
          <w:szCs w:val="28"/>
        </w:rPr>
        <w:t>Что вам помогло пройти путь? Что поняли и себе и о коллегах?</w:t>
      </w:r>
    </w:p>
    <w:p w:rsidR="00E56DF6" w:rsidRPr="00CB55D7" w:rsidRDefault="00E56DF6" w:rsidP="00E56D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7">
        <w:rPr>
          <w:rFonts w:ascii="Times New Roman" w:hAnsi="Times New Roman" w:cs="Times New Roman"/>
          <w:b/>
          <w:sz w:val="28"/>
          <w:szCs w:val="28"/>
        </w:rPr>
        <w:t xml:space="preserve"> Игра «Грудь -шар». Инструкция. </w:t>
      </w:r>
      <w:r w:rsidRPr="00CB55D7">
        <w:rPr>
          <w:rFonts w:ascii="Times New Roman" w:hAnsi="Times New Roman" w:cs="Times New Roman"/>
          <w:sz w:val="28"/>
          <w:szCs w:val="28"/>
        </w:rPr>
        <w:t>Игроки</w:t>
      </w:r>
      <w:r>
        <w:rPr>
          <w:rFonts w:ascii="Times New Roman" w:hAnsi="Times New Roman" w:cs="Times New Roman"/>
          <w:sz w:val="28"/>
          <w:szCs w:val="28"/>
        </w:rPr>
        <w:t xml:space="preserve"> делятся </w:t>
      </w:r>
      <w:r w:rsidRPr="00CB55D7">
        <w:rPr>
          <w:rFonts w:ascii="Times New Roman" w:hAnsi="Times New Roman" w:cs="Times New Roman"/>
          <w:sz w:val="28"/>
          <w:szCs w:val="28"/>
        </w:rPr>
        <w:t>на 2 команды. Соревнуются на скорость перенести мяч, 1 и 2-о</w:t>
      </w:r>
      <w:r>
        <w:rPr>
          <w:rFonts w:ascii="Times New Roman" w:hAnsi="Times New Roman" w:cs="Times New Roman"/>
          <w:sz w:val="28"/>
          <w:szCs w:val="28"/>
        </w:rPr>
        <w:t>й участники, придерживая грудью</w:t>
      </w:r>
      <w:r w:rsidRPr="00CB55D7">
        <w:rPr>
          <w:rFonts w:ascii="Times New Roman" w:hAnsi="Times New Roman" w:cs="Times New Roman"/>
          <w:sz w:val="28"/>
          <w:szCs w:val="28"/>
        </w:rPr>
        <w:t xml:space="preserve"> воздушный</w:t>
      </w:r>
      <w:r>
        <w:rPr>
          <w:rFonts w:ascii="Times New Roman" w:hAnsi="Times New Roman" w:cs="Times New Roman"/>
          <w:sz w:val="28"/>
          <w:szCs w:val="28"/>
        </w:rPr>
        <w:t xml:space="preserve"> шар,</w:t>
      </w:r>
      <w:r w:rsidRPr="00CB55D7">
        <w:rPr>
          <w:rFonts w:ascii="Times New Roman" w:hAnsi="Times New Roman" w:cs="Times New Roman"/>
          <w:sz w:val="28"/>
          <w:szCs w:val="28"/>
        </w:rPr>
        <w:t xml:space="preserve"> оббегают стул, возвращаются, к ним присоединяется игрок под №3, пристраивается и уже втроем   бегут с шаром (руками не помогать), итак до последнего игрока. </w:t>
      </w:r>
      <w:r w:rsidRPr="00CB55D7">
        <w:rPr>
          <w:rFonts w:ascii="Times New Roman" w:hAnsi="Times New Roman" w:cs="Times New Roman"/>
          <w:b/>
          <w:sz w:val="28"/>
          <w:szCs w:val="28"/>
        </w:rPr>
        <w:t>Цель.</w:t>
      </w:r>
      <w:r w:rsidRPr="00CB55D7">
        <w:rPr>
          <w:rFonts w:ascii="Times New Roman" w:hAnsi="Times New Roman" w:cs="Times New Roman"/>
          <w:sz w:val="28"/>
          <w:szCs w:val="28"/>
        </w:rPr>
        <w:t xml:space="preserve"> Сплочение, слаженные действия. </w:t>
      </w:r>
      <w:r w:rsidRPr="00CB55D7">
        <w:rPr>
          <w:rFonts w:ascii="Times New Roman" w:hAnsi="Times New Roman" w:cs="Times New Roman"/>
          <w:b/>
          <w:sz w:val="28"/>
          <w:szCs w:val="28"/>
        </w:rPr>
        <w:t>Время</w:t>
      </w:r>
      <w:r w:rsidRPr="00CB55D7">
        <w:rPr>
          <w:rFonts w:ascii="Times New Roman" w:hAnsi="Times New Roman" w:cs="Times New Roman"/>
          <w:sz w:val="28"/>
          <w:szCs w:val="28"/>
        </w:rPr>
        <w:t xml:space="preserve"> 5-8 минут.</w:t>
      </w:r>
    </w:p>
    <w:p w:rsidR="00E56DF6" w:rsidRPr="00CB55D7" w:rsidRDefault="00E56DF6" w:rsidP="00E56D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7">
        <w:rPr>
          <w:rFonts w:ascii="Times New Roman" w:hAnsi="Times New Roman" w:cs="Times New Roman"/>
          <w:b/>
          <w:sz w:val="28"/>
          <w:szCs w:val="28"/>
        </w:rPr>
        <w:t>Обмен впечатлениями.</w:t>
      </w:r>
    </w:p>
    <w:p w:rsidR="00E56DF6" w:rsidRPr="00CB55D7" w:rsidRDefault="00E56DF6" w:rsidP="00E56DF6">
      <w:pPr>
        <w:jc w:val="both"/>
        <w:rPr>
          <w:sz w:val="28"/>
          <w:szCs w:val="28"/>
        </w:rPr>
      </w:pPr>
    </w:p>
    <w:p w:rsidR="00C8207F" w:rsidRDefault="00E56DF6">
      <w:r>
        <w:t xml:space="preserve"> </w:t>
      </w:r>
      <w:bookmarkStart w:id="0" w:name="_GoBack"/>
      <w:bookmarkEnd w:id="0"/>
    </w:p>
    <w:sectPr w:rsidR="00C8207F" w:rsidSect="00E56DF6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6060A"/>
    <w:multiLevelType w:val="hybridMultilevel"/>
    <w:tmpl w:val="8BC20BF6"/>
    <w:lvl w:ilvl="0" w:tplc="4C7CC0F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6"/>
    <w:rsid w:val="008B7996"/>
    <w:rsid w:val="00C8207F"/>
    <w:rsid w:val="00E5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3A7F8-06B7-4F11-A5D4-A0DA5587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2023-08-22T15:05:00Z</dcterms:created>
  <dcterms:modified xsi:type="dcterms:W3CDTF">2023-08-22T15:06:00Z</dcterms:modified>
</cp:coreProperties>
</file>