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DC" w:rsidRDefault="00314FDC" w:rsidP="00314F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обеспечение</w:t>
      </w:r>
      <w:bookmarkStart w:id="0" w:name="_GoBack"/>
      <w:bookmarkEnd w:id="0"/>
    </w:p>
    <w:p w:rsidR="00314FDC" w:rsidRDefault="00314FDC" w:rsidP="00314FDC">
      <w:pPr>
        <w:pStyle w:val="a3"/>
        <w:rPr>
          <w:rFonts w:ascii="Times New Roman" w:hAnsi="Times New Roman"/>
          <w:sz w:val="28"/>
          <w:szCs w:val="28"/>
        </w:rPr>
      </w:pPr>
    </w:p>
    <w:p w:rsidR="00314FDC" w:rsidRDefault="00314FDC" w:rsidP="00314FDC">
      <w:pPr>
        <w:pStyle w:val="a3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Волкова Г.А.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«Методика психолого-логопедического обследования                                                                          детей с нарушениями речи»  СПб,  изд. « Детство-Пресс», 2003 г.</w:t>
      </w:r>
    </w:p>
    <w:p w:rsidR="00314FDC" w:rsidRPr="008F4E32" w:rsidRDefault="00314FDC" w:rsidP="00314F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F4E32">
        <w:rPr>
          <w:rFonts w:ascii="Times New Roman" w:eastAsia="Calibri" w:hAnsi="Times New Roman" w:cs="Times New Roman"/>
          <w:sz w:val="28"/>
          <w:szCs w:val="28"/>
        </w:rPr>
        <w:t>Грибова О.Е. Технология организации логопедического обследования: методическое пособие – М.: Айрис-пресс, 2005. – 96с. – (Библиотека логопеда-практика).</w:t>
      </w:r>
    </w:p>
    <w:p w:rsidR="00314FDC" w:rsidRDefault="00314FDC" w:rsidP="00314F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.Володина В.С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«Говорим правильно» Альбом по развитию речи,                                                           изд. </w:t>
      </w:r>
      <w:proofErr w:type="spellStart"/>
      <w:r>
        <w:rPr>
          <w:rFonts w:ascii="Times New Roman" w:hAnsi="Times New Roman"/>
          <w:sz w:val="28"/>
          <w:szCs w:val="28"/>
        </w:rPr>
        <w:t>Росмэн</w:t>
      </w:r>
      <w:proofErr w:type="spellEnd"/>
      <w:r>
        <w:rPr>
          <w:rFonts w:ascii="Times New Roman" w:hAnsi="Times New Roman"/>
          <w:sz w:val="28"/>
          <w:szCs w:val="28"/>
        </w:rPr>
        <w:t>», Москва 2007 г.</w:t>
      </w:r>
    </w:p>
    <w:p w:rsidR="00314FDC" w:rsidRDefault="00314FDC" w:rsidP="00314F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Иншакова О. Б. «Альбом для логопеда», изд. «</w:t>
      </w:r>
      <w:proofErr w:type="spellStart"/>
      <w:r>
        <w:rPr>
          <w:rFonts w:ascii="Times New Roman" w:hAnsi="Times New Roman"/>
          <w:sz w:val="28"/>
          <w:szCs w:val="28"/>
        </w:rPr>
        <w:t>Владос</w:t>
      </w:r>
      <w:proofErr w:type="spellEnd"/>
      <w:r>
        <w:rPr>
          <w:rFonts w:ascii="Times New Roman" w:hAnsi="Times New Roman"/>
          <w:sz w:val="28"/>
          <w:szCs w:val="28"/>
        </w:rPr>
        <w:t>», Москва   1998 г.</w:t>
      </w:r>
    </w:p>
    <w:p w:rsidR="00090F4D" w:rsidRPr="00314FDC" w:rsidRDefault="00314FDC" w:rsidP="00314FD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Волковская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Т. Н. Иллюстрированная методика логопедического обследования. М.: ИДОП., 2009 г.</w:t>
      </w:r>
    </w:p>
    <w:sectPr w:rsidR="00090F4D" w:rsidRPr="0031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6658"/>
    <w:multiLevelType w:val="hybridMultilevel"/>
    <w:tmpl w:val="9F5AC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DC"/>
    <w:rsid w:val="00107746"/>
    <w:rsid w:val="00314FDC"/>
    <w:rsid w:val="00F3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FD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FD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Edius</dc:creator>
  <cp:lastModifiedBy>Edius</cp:lastModifiedBy>
  <cp:revision>1</cp:revision>
  <cp:lastPrinted>2012-03-10T17:13:00Z</cp:lastPrinted>
  <dcterms:created xsi:type="dcterms:W3CDTF">2012-03-10T17:05:00Z</dcterms:created>
  <dcterms:modified xsi:type="dcterms:W3CDTF">2012-03-10T17:13:00Z</dcterms:modified>
</cp:coreProperties>
</file>