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FF" w:rsidRDefault="00DC0E77" w:rsidP="007A5CFF">
      <w:pPr>
        <w:pStyle w:val="a7"/>
        <w:ind w:left="-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856614" cy="9648825"/>
            <wp:effectExtent l="0" t="0" r="0" b="0"/>
            <wp:docPr id="2" name="Рисунок 2" descr="C:\Users\Ольга\Desktop\логопедия работа\аттестация моя\программы\для сайта\программа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логопедия работа\аттестация моя\программы\для сайта\программа стар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778" cy="965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5CFF" w:rsidRDefault="007A5CFF" w:rsidP="00E00667">
      <w:pPr>
        <w:pStyle w:val="a7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A5CFF" w:rsidRDefault="007A5CFF" w:rsidP="00E00667">
      <w:pPr>
        <w:jc w:val="center"/>
        <w:rPr>
          <w:b/>
        </w:rPr>
      </w:pPr>
    </w:p>
    <w:p w:rsidR="007A5CFF" w:rsidRPr="00E00667" w:rsidRDefault="007A5CFF" w:rsidP="007A5CFF">
      <w:pPr>
        <w:rPr>
          <w:b/>
        </w:rPr>
      </w:pPr>
    </w:p>
    <w:p w:rsidR="00F31D0A" w:rsidRPr="00E00667" w:rsidRDefault="002632AE" w:rsidP="00E00667">
      <w:pPr>
        <w:pStyle w:val="6"/>
        <w:numPr>
          <w:ilvl w:val="0"/>
          <w:numId w:val="11"/>
        </w:numPr>
        <w:shd w:val="clear" w:color="auto" w:fill="auto"/>
        <w:spacing w:before="0" w:line="288" w:lineRule="exact"/>
        <w:ind w:right="20"/>
        <w:rPr>
          <w:b/>
          <w:sz w:val="27"/>
          <w:szCs w:val="27"/>
          <w:lang w:val="en-US"/>
        </w:rPr>
      </w:pPr>
      <w:r w:rsidRPr="00E00667">
        <w:rPr>
          <w:b/>
          <w:sz w:val="27"/>
          <w:szCs w:val="27"/>
        </w:rPr>
        <w:t>ЦЕЛЕВОЙ РАЗДЕЛ</w:t>
      </w:r>
    </w:p>
    <w:p w:rsidR="002632AE" w:rsidRDefault="002632AE" w:rsidP="00F31D0A">
      <w:pPr>
        <w:pStyle w:val="6"/>
        <w:shd w:val="clear" w:color="auto" w:fill="auto"/>
        <w:spacing w:before="0" w:line="288" w:lineRule="exact"/>
        <w:ind w:right="20" w:firstLine="0"/>
        <w:jc w:val="both"/>
        <w:rPr>
          <w:sz w:val="27"/>
          <w:szCs w:val="27"/>
        </w:rPr>
      </w:pPr>
    </w:p>
    <w:p w:rsidR="00F31D0A" w:rsidRPr="00543E2A" w:rsidRDefault="00F31D0A" w:rsidP="002632AE">
      <w:pPr>
        <w:pStyle w:val="6"/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Рабочая программа разработана в соответствии с Федеральным законом «Об образовании в Российской Федерации». Содержание Рабочей программы соответствует федеральным государственным требованиям, устанавливаемым в соответствии с Федеральным законом «Об образовании в Российской Федерации», образовательным стандартам и требованиям; целям и задачам образовательной программы учреждения. В основе создания Рабочей программы учтены современные коррекционно-развивающие программы утвержденные Министерством Образования РФ, научно-методические рекомендации, инструктивные письма, представленные в библиографии.</w:t>
      </w:r>
    </w:p>
    <w:p w:rsidR="00F31D0A" w:rsidRPr="00543E2A" w:rsidRDefault="00F31D0A" w:rsidP="00F31D0A">
      <w:pPr>
        <w:pStyle w:val="6"/>
        <w:shd w:val="clear" w:color="auto" w:fill="auto"/>
        <w:spacing w:before="0" w:line="288" w:lineRule="exact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В частности:</w:t>
      </w:r>
    </w:p>
    <w:p w:rsidR="00F31D0A" w:rsidRPr="0072135A" w:rsidRDefault="0072135A" w:rsidP="0072135A">
      <w:pPr>
        <w:widowControl w:val="0"/>
        <w:tabs>
          <w:tab w:val="left" w:pos="284"/>
        </w:tabs>
        <w:spacing w:after="0" w:line="288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F31D0A" w:rsidRPr="0072135A">
        <w:rPr>
          <w:rFonts w:ascii="Times New Roman" w:eastAsia="Times New Roman" w:hAnsi="Times New Roman" w:cs="Times New Roman"/>
          <w:sz w:val="27"/>
          <w:szCs w:val="27"/>
        </w:rPr>
        <w:t>Программа логопедической работы по преодолению общего недоразвития речи у детей. Т. Б. Филичева, Т. В. Туманова;</w:t>
      </w:r>
    </w:p>
    <w:p w:rsidR="00F31D0A" w:rsidRDefault="0072135A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F31D0A" w:rsidRPr="0072135A">
        <w:rPr>
          <w:rFonts w:ascii="Times New Roman" w:eastAsia="Times New Roman" w:hAnsi="Times New Roman" w:cs="Times New Roman"/>
          <w:sz w:val="27"/>
          <w:szCs w:val="27"/>
        </w:rPr>
        <w:t>Программа коррекционно-развивающей рабо</w:t>
      </w:r>
      <w:r w:rsidR="00FF5A2F">
        <w:rPr>
          <w:rFonts w:ascii="Times New Roman" w:eastAsia="Times New Roman" w:hAnsi="Times New Roman" w:cs="Times New Roman"/>
          <w:sz w:val="27"/>
          <w:szCs w:val="27"/>
        </w:rPr>
        <w:t xml:space="preserve">ты для детей с ОНР. Н.В. </w:t>
      </w:r>
      <w:proofErr w:type="spellStart"/>
      <w:r w:rsidR="00FF5A2F">
        <w:rPr>
          <w:rFonts w:ascii="Times New Roman" w:eastAsia="Times New Roman" w:hAnsi="Times New Roman" w:cs="Times New Roman"/>
          <w:sz w:val="27"/>
          <w:szCs w:val="27"/>
        </w:rPr>
        <w:t>Нищева</w:t>
      </w:r>
      <w:proofErr w:type="spellEnd"/>
      <w:r w:rsidR="00FF5A2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F5A2F" w:rsidRPr="0072135A" w:rsidRDefault="00FF5A2F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31D0A" w:rsidRPr="002632AE" w:rsidRDefault="00F31D0A" w:rsidP="00F31D0A">
      <w:pPr>
        <w:widowControl w:val="0"/>
        <w:numPr>
          <w:ilvl w:val="0"/>
          <w:numId w:val="9"/>
        </w:numPr>
        <w:spacing w:after="0" w:line="288" w:lineRule="exact"/>
        <w:ind w:left="0" w:right="-79" w:firstLine="0"/>
        <w:jc w:val="center"/>
        <w:rPr>
          <w:rStyle w:val="50"/>
          <w:rFonts w:eastAsia="Arial Unicode MS"/>
          <w:b/>
          <w:i w:val="0"/>
          <w:sz w:val="27"/>
          <w:szCs w:val="27"/>
        </w:rPr>
      </w:pPr>
      <w:r w:rsidRPr="002632AE">
        <w:rPr>
          <w:rStyle w:val="50"/>
          <w:rFonts w:eastAsia="Arial Unicode MS"/>
          <w:b/>
          <w:i w:val="0"/>
          <w:sz w:val="27"/>
          <w:szCs w:val="27"/>
        </w:rPr>
        <w:t>Пояснительная записка</w:t>
      </w:r>
    </w:p>
    <w:p w:rsidR="00F31D0A" w:rsidRPr="00543E2A" w:rsidRDefault="00F31D0A" w:rsidP="00F31D0A">
      <w:pPr>
        <w:spacing w:after="0" w:line="288" w:lineRule="exact"/>
        <w:ind w:right="-79"/>
        <w:rPr>
          <w:sz w:val="27"/>
          <w:szCs w:val="27"/>
        </w:rPr>
      </w:pPr>
    </w:p>
    <w:p w:rsidR="00F31D0A" w:rsidRPr="00543E2A" w:rsidRDefault="00F31D0A" w:rsidP="002632AE">
      <w:pPr>
        <w:pStyle w:val="6"/>
        <w:shd w:val="clear" w:color="auto" w:fill="auto"/>
        <w:tabs>
          <w:tab w:val="center" w:pos="7326"/>
          <w:tab w:val="left" w:leader="underscore" w:pos="9380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Рабочая программа коррекционно-развивающей работы в </w:t>
      </w:r>
      <w:r>
        <w:rPr>
          <w:sz w:val="27"/>
          <w:szCs w:val="27"/>
        </w:rPr>
        <w:t xml:space="preserve">старшей логопедической группе </w:t>
      </w:r>
      <w:r w:rsidRPr="00543E2A">
        <w:rPr>
          <w:sz w:val="27"/>
          <w:szCs w:val="27"/>
        </w:rPr>
        <w:t>разработана на основе адаптированной</w:t>
      </w:r>
      <w:r>
        <w:rPr>
          <w:sz w:val="27"/>
          <w:szCs w:val="27"/>
        </w:rPr>
        <w:t xml:space="preserve"> общеобразовательной программы, </w:t>
      </w:r>
      <w:r w:rsidRPr="00543E2A">
        <w:rPr>
          <w:sz w:val="27"/>
          <w:szCs w:val="27"/>
        </w:rPr>
        <w:t>утвержденной</w:t>
      </w:r>
      <w:r>
        <w:rPr>
          <w:sz w:val="27"/>
          <w:szCs w:val="27"/>
        </w:rPr>
        <w:t xml:space="preserve"> заведующим МБДОУ ДС №33 «Светлячок» Борисовой Ю.Г. Протокол №1 от 01.09.2021 г.</w:t>
      </w:r>
    </w:p>
    <w:p w:rsidR="00F31D0A" w:rsidRPr="00543E2A" w:rsidRDefault="00F31D0A" w:rsidP="00D97357">
      <w:pPr>
        <w:pStyle w:val="6"/>
        <w:shd w:val="clear" w:color="auto" w:fill="auto"/>
        <w:tabs>
          <w:tab w:val="center" w:leader="underscore" w:pos="5569"/>
          <w:tab w:val="center" w:pos="5823"/>
          <w:tab w:val="right" w:leader="underscore" w:pos="7050"/>
          <w:tab w:val="center" w:pos="7388"/>
          <w:tab w:val="center" w:pos="7854"/>
          <w:tab w:val="center" w:pos="8545"/>
          <w:tab w:val="left" w:leader="underscore" w:pos="9159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Рабочая программа разработана на период 20</w:t>
      </w:r>
      <w:r>
        <w:rPr>
          <w:sz w:val="27"/>
          <w:szCs w:val="27"/>
        </w:rPr>
        <w:t>21-</w:t>
      </w:r>
      <w:r w:rsidRPr="00543E2A">
        <w:rPr>
          <w:sz w:val="27"/>
          <w:szCs w:val="27"/>
        </w:rPr>
        <w:t>20</w:t>
      </w:r>
      <w:r w:rsidRPr="00543E2A">
        <w:rPr>
          <w:sz w:val="27"/>
          <w:szCs w:val="27"/>
        </w:rPr>
        <w:tab/>
      </w:r>
      <w:r>
        <w:rPr>
          <w:sz w:val="27"/>
          <w:szCs w:val="27"/>
        </w:rPr>
        <w:t>22</w:t>
      </w:r>
      <w:r w:rsidRPr="00543E2A">
        <w:rPr>
          <w:sz w:val="27"/>
          <w:szCs w:val="27"/>
        </w:rPr>
        <w:t xml:space="preserve"> учебного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ab/>
        <w:t>года</w:t>
      </w:r>
      <w:r w:rsidR="007213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(с </w:t>
      </w:r>
      <w:r w:rsidRPr="00543E2A">
        <w:rPr>
          <w:sz w:val="27"/>
          <w:szCs w:val="27"/>
        </w:rPr>
        <w:t>01.09.20</w:t>
      </w:r>
      <w:r>
        <w:rPr>
          <w:sz w:val="27"/>
          <w:szCs w:val="27"/>
        </w:rPr>
        <w:t xml:space="preserve">21 </w:t>
      </w:r>
      <w:r w:rsidRPr="00543E2A">
        <w:rPr>
          <w:sz w:val="27"/>
          <w:szCs w:val="27"/>
        </w:rPr>
        <w:t>по</w:t>
      </w:r>
      <w:r>
        <w:rPr>
          <w:sz w:val="27"/>
          <w:szCs w:val="27"/>
        </w:rPr>
        <w:t xml:space="preserve"> 31.05</w:t>
      </w:r>
      <w:r w:rsidRPr="00543E2A">
        <w:rPr>
          <w:sz w:val="27"/>
          <w:szCs w:val="27"/>
        </w:rPr>
        <w:t>.20</w:t>
      </w:r>
      <w:r>
        <w:rPr>
          <w:sz w:val="27"/>
          <w:szCs w:val="27"/>
        </w:rPr>
        <w:t>22</w:t>
      </w:r>
      <w:r w:rsidRPr="00543E2A">
        <w:rPr>
          <w:sz w:val="27"/>
          <w:szCs w:val="27"/>
        </w:rPr>
        <w:t xml:space="preserve"> года).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При разработке программы учитывался контингент детей группы (краткая харак</w:t>
      </w:r>
      <w:r>
        <w:rPr>
          <w:sz w:val="27"/>
          <w:szCs w:val="27"/>
        </w:rPr>
        <w:t>теристика воспитанников группы):</w:t>
      </w:r>
    </w:p>
    <w:p w:rsidR="00F31D0A" w:rsidRDefault="00F31D0A" w:rsidP="00F31D0A">
      <w:pPr>
        <w:keepNext/>
        <w:keepLines/>
        <w:spacing w:line="240" w:lineRule="auto"/>
        <w:ind w:right="20"/>
        <w:jc w:val="both"/>
        <w:rPr>
          <w:rStyle w:val="40"/>
          <w:rFonts w:eastAsiaTheme="minorHAnsi"/>
          <w:sz w:val="27"/>
          <w:szCs w:val="27"/>
        </w:rPr>
      </w:pPr>
      <w:bookmarkStart w:id="1" w:name="bookmark11"/>
    </w:p>
    <w:p w:rsidR="00F31D0A" w:rsidRDefault="00F31D0A" w:rsidP="00D97357">
      <w:pPr>
        <w:keepNext/>
        <w:keepLines/>
        <w:spacing w:line="240" w:lineRule="auto"/>
        <w:ind w:right="20"/>
        <w:jc w:val="center"/>
        <w:rPr>
          <w:rStyle w:val="40"/>
          <w:rFonts w:eastAsiaTheme="minorHAnsi"/>
          <w:b/>
          <w:sz w:val="27"/>
          <w:szCs w:val="27"/>
        </w:rPr>
      </w:pPr>
      <w:r w:rsidRPr="007817A2">
        <w:rPr>
          <w:rStyle w:val="40"/>
          <w:rFonts w:eastAsiaTheme="minorHAnsi"/>
          <w:b/>
          <w:sz w:val="27"/>
          <w:szCs w:val="27"/>
        </w:rPr>
        <w:t>Речевой статус детей с ОНР (характеристики детей с разными уровнями речевого развития</w:t>
      </w:r>
      <w:r w:rsidRPr="007817A2">
        <w:rPr>
          <w:b/>
          <w:sz w:val="27"/>
          <w:szCs w:val="27"/>
        </w:rPr>
        <w:t xml:space="preserve"> </w:t>
      </w:r>
      <w:r w:rsidRPr="007817A2">
        <w:rPr>
          <w:rStyle w:val="40"/>
          <w:rFonts w:eastAsiaTheme="minorHAnsi"/>
          <w:b/>
          <w:sz w:val="27"/>
          <w:szCs w:val="27"/>
        </w:rPr>
        <w:t>по Р.Е.Левиной и Т.Б.Филичевой)</w:t>
      </w:r>
      <w:bookmarkEnd w:id="1"/>
    </w:p>
    <w:p w:rsidR="00F31D0A" w:rsidRPr="007817A2" w:rsidRDefault="00F31D0A" w:rsidP="00F31D0A">
      <w:pPr>
        <w:keepNext/>
        <w:keepLines/>
        <w:spacing w:line="240" w:lineRule="auto"/>
        <w:ind w:right="20"/>
        <w:rPr>
          <w:b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Уровни речевого развития не представляют собой «застывших» образований; в каждом уровне можно найти элементы предыдущего и последующих уровней; в реальной практике нередко встречаются переходные состояния, в которых элементы более продвинутого уровня сочетаются с ещё не изжитыми нарушениями.</w:t>
      </w: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со II уровнем развития речи.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начатки общеупотребительной речи, наличие двух-, трех-, а иногда даже четырехсловной фразы.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Б) нарушение способов согласования и управления слов во фразе.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F31D0A" w:rsidRPr="00543E2A">
        <w:rPr>
          <w:sz w:val="27"/>
          <w:szCs w:val="27"/>
        </w:rPr>
        <w:t xml:space="preserve">появление в самостоятельной речи простых предлогов или их </w:t>
      </w:r>
      <w:proofErr w:type="spellStart"/>
      <w:r w:rsidR="00F31D0A" w:rsidRPr="00543E2A">
        <w:rPr>
          <w:sz w:val="27"/>
          <w:szCs w:val="27"/>
        </w:rPr>
        <w:t>лепетных</w:t>
      </w:r>
      <w:proofErr w:type="spellEnd"/>
      <w:r w:rsidR="00F31D0A" w:rsidRPr="00543E2A">
        <w:rPr>
          <w:sz w:val="27"/>
          <w:szCs w:val="27"/>
        </w:rPr>
        <w:t xml:space="preserve"> вариантов, отсутствие сложных предлогов.</w:t>
      </w:r>
    </w:p>
    <w:p w:rsidR="00F31D0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 </w:t>
      </w:r>
      <w:r w:rsidR="00F31D0A" w:rsidRPr="00543E2A">
        <w:rPr>
          <w:sz w:val="27"/>
          <w:szCs w:val="27"/>
        </w:rPr>
        <w:t xml:space="preserve">недостаточность словообразовательных операций разной степени сложности, </w:t>
      </w:r>
      <w:r w:rsidR="00F31D0A" w:rsidRPr="00543E2A">
        <w:rPr>
          <w:sz w:val="27"/>
          <w:szCs w:val="27"/>
        </w:rPr>
        <w:lastRenderedPageBreak/>
        <w:t xml:space="preserve">грубые ошибки в понимании и употреблении приставочных глаголов, относительных и притяжательных прилагательных, существительных со значением действующего лица. </w:t>
      </w:r>
    </w:p>
    <w:p w:rsidR="00F31D0A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Д) </w:t>
      </w:r>
      <w:r w:rsidR="00F31D0A" w:rsidRPr="00543E2A">
        <w:rPr>
          <w:sz w:val="27"/>
          <w:szCs w:val="27"/>
        </w:rPr>
        <w:t>существенные затруднения в усвоении обобщающих и отвлеченных понятий, системы антонимов и синонимов.</w:t>
      </w:r>
    </w:p>
    <w:p w:rsidR="00F31D0A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Е) </w:t>
      </w:r>
      <w:r w:rsidR="00F31D0A" w:rsidRPr="00543E2A">
        <w:rPr>
          <w:sz w:val="27"/>
          <w:szCs w:val="27"/>
        </w:rPr>
        <w:t>сохраняется многозначное употребление слов, разнообразные семантические замены. Характерным является использование слов в узком значении.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Ж) ограниченность словарного запаса проявляется в незнании многих слов, обозначающих части тела, части предмета, посуду, транспорт, детенышей животных и т. п. Заметны трудности в понимании и использовании в речи слов, обозначающих признаки предметов, форму, цвет, материал. 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Связная речь сводится к простому перечислению событий, действий или предметов.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И) звуковая сторона речи детей в полном объеме не сформирована и значительно отстает от возрастной нормы: наблюдаются множественные нарушения в произношении 16—20 звуков.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К) высказывания дошкольников малопонятны из-за выраженных нарушений слоговой структуры слов и их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>
        <w:rPr>
          <w:sz w:val="27"/>
          <w:szCs w:val="27"/>
        </w:rPr>
        <w:t>.</w:t>
      </w:r>
    </w:p>
    <w:p w:rsidR="00D97357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 III уровнем развития речи.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характерно наличие развернутой фразовой речи с выраженными элементами недоразвития лексики, грамматики и фонетики. Структура простых предложений может быть нарушена за счет пропуска или перестановки главных и второстепенных членов.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Б)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617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Pr="00543E2A">
        <w:rPr>
          <w:sz w:val="27"/>
          <w:szCs w:val="27"/>
        </w:rPr>
        <w:t>недостаточная сло</w:t>
      </w:r>
      <w:r>
        <w:rPr>
          <w:sz w:val="27"/>
          <w:szCs w:val="27"/>
        </w:rPr>
        <w:t xml:space="preserve">вообразовательная деятельность: </w:t>
      </w:r>
      <w:r w:rsidRPr="00543E2A">
        <w:rPr>
          <w:sz w:val="27"/>
          <w:szCs w:val="27"/>
        </w:rPr>
        <w:t>употребление лишь простых уменьшительно-ласкательных форм существительных, отдельных притяжательных и относительных прилагательных, названий некоторых профессий, приставочных глаголов. Трудности адекватного объяснения значений слов. Стойкие и грубые нарушения при попытках образовать слова, выходящие за рамки повседневной речевой практики.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Г) неточное понимание и употребление обобщающих понятий, слов с абстрактным и переносным значением, незнание названий частей: тела человека (локоть, переносица, ноздри, веки), животных 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Д)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543E2A">
        <w:rPr>
          <w:sz w:val="27"/>
          <w:szCs w:val="27"/>
        </w:rPr>
        <w:t>видо</w:t>
      </w:r>
      <w:proofErr w:type="spellEnd"/>
      <w:r w:rsidRPr="00543E2A">
        <w:rPr>
          <w:sz w:val="27"/>
          <w:szCs w:val="27"/>
        </w:rPr>
        <w:t xml:space="preserve"> -родовые смешения, замены в рамках одного ассоциативного поля.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Е) специфическое своеобразие связной речи, трудности программирования содержания развернутых высказываний и их языкового оформления,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</w:t>
      </w:r>
      <w:r w:rsidRPr="00543E2A">
        <w:rPr>
          <w:sz w:val="27"/>
          <w:szCs w:val="27"/>
        </w:rPr>
        <w:lastRenderedPageBreak/>
        <w:t>временных и причинно -следственных связей в тексте, бедность и однообразие используемых языковых средств.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Ж) трудности в воспроизведении слов разной слоговой структуры и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 w:rsidRPr="00543E2A">
        <w:rPr>
          <w:sz w:val="27"/>
          <w:szCs w:val="27"/>
        </w:rPr>
        <w:t>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восприятия: проблемы с выделением первого и последнего согласного, гласного звука в середине и конце слова, с подбором картинок или слов с заданным звуком, с определением н</w:t>
      </w:r>
      <w:r>
        <w:rPr>
          <w:sz w:val="27"/>
          <w:szCs w:val="27"/>
        </w:rPr>
        <w:t>аличия и места звука в слове.</w:t>
      </w:r>
    </w:p>
    <w:p w:rsidR="00D97357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 IV уровнем развития речи (НВ ОНР)</w:t>
      </w:r>
      <w:proofErr w:type="gramStart"/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 xml:space="preserve"> :</w:t>
      </w:r>
      <w:proofErr w:type="gramEnd"/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остаточные явления недоразвития лексико-грамматических и фонетико-фонематических компонентов языковой системы.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Б) затруднения в воспроизведении слов сложного слогового состава и их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 w:rsidRPr="00543E2A">
        <w:rPr>
          <w:sz w:val="27"/>
          <w:szCs w:val="27"/>
        </w:rPr>
        <w:t>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F31D0A" w:rsidRPr="00543E2A">
        <w:rPr>
          <w:sz w:val="27"/>
          <w:szCs w:val="27"/>
        </w:rPr>
        <w:t>несколько вялая артикуляция звуков, недостаточная выразительность речи и нечеткая дикция, «</w:t>
      </w:r>
      <w:proofErr w:type="spellStart"/>
      <w:r w:rsidR="00F31D0A" w:rsidRPr="00543E2A">
        <w:rPr>
          <w:sz w:val="27"/>
          <w:szCs w:val="27"/>
        </w:rPr>
        <w:t>смазанность</w:t>
      </w:r>
      <w:proofErr w:type="spellEnd"/>
      <w:r w:rsidR="00F31D0A" w:rsidRPr="00543E2A">
        <w:rPr>
          <w:sz w:val="27"/>
          <w:szCs w:val="27"/>
        </w:rPr>
        <w:t>» речи.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Г) незавершенность формирования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>-слоговой структуры, смешение звуков, низкий уровень дифференцированного восприятия фонем.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Д) отдельные нарушения смысловой стороны речи - неточное понимание редко встречающихся слов, слабый подбор синонимических и антонимических пар.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Е) специфические словообразовательные ошибки: в притяжательных прилагательных, в сложных словах, в приставочных глаголах.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Ж) неточно понимание и употребление пословиц, слов и фраз с переносным значением.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ошибки в употреблении существительных родительного и винительного падежей множественного, нарушения в согласовании порядковых числительных и прилагательных с существительными мужского и женского рода, единственного и множественного числа.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И) сложности в конструировании предложений с придаточными: пропуски или замены союзов. 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К). В связной речи затруднения в передаче логической последовательности, «</w:t>
      </w:r>
      <w:proofErr w:type="spellStart"/>
      <w:r w:rsidRPr="00543E2A">
        <w:rPr>
          <w:sz w:val="27"/>
          <w:szCs w:val="27"/>
        </w:rPr>
        <w:t>застревание</w:t>
      </w:r>
      <w:proofErr w:type="spellEnd"/>
      <w:r w:rsidRPr="00543E2A">
        <w:rPr>
          <w:sz w:val="27"/>
          <w:szCs w:val="27"/>
        </w:rPr>
        <w:t>» на второстепенных деталях сюжета наряду с пропуском его главных событий, повтор отдельных эпизодов по нескольку раз, использование преимущественно коротких малоинформативных предложений.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D97357">
      <w:pPr>
        <w:pStyle w:val="a6"/>
        <w:keepNext/>
        <w:keepLines/>
        <w:widowControl w:val="0"/>
        <w:numPr>
          <w:ilvl w:val="0"/>
          <w:numId w:val="12"/>
        </w:numPr>
        <w:tabs>
          <w:tab w:val="left" w:pos="1435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2" w:name="bookmark12"/>
      <w:r w:rsidRPr="00D97357">
        <w:rPr>
          <w:rFonts w:ascii="Times New Roman" w:hAnsi="Times New Roman" w:cs="Times New Roman"/>
          <w:b/>
          <w:sz w:val="27"/>
          <w:szCs w:val="27"/>
        </w:rPr>
        <w:t>Цель программы:</w:t>
      </w:r>
      <w:bookmarkEnd w:id="2"/>
    </w:p>
    <w:p w:rsidR="00F31D0A" w:rsidRPr="007817A2" w:rsidRDefault="00F31D0A" w:rsidP="00F31D0A">
      <w:pPr>
        <w:keepNext/>
        <w:keepLines/>
        <w:tabs>
          <w:tab w:val="left" w:pos="1435"/>
        </w:tabs>
        <w:spacing w:line="240" w:lineRule="auto"/>
        <w:rPr>
          <w:b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</w:t>
      </w:r>
      <w:r>
        <w:rPr>
          <w:sz w:val="27"/>
          <w:szCs w:val="27"/>
        </w:rPr>
        <w:t>.</w:t>
      </w:r>
    </w:p>
    <w:p w:rsidR="00F31D0A" w:rsidRPr="00D97357" w:rsidRDefault="00F31D0A" w:rsidP="00F31D0A">
      <w:pPr>
        <w:spacing w:after="0" w:line="240" w:lineRule="auto"/>
        <w:jc w:val="both"/>
        <w:rPr>
          <w:rStyle w:val="51"/>
          <w:rFonts w:eastAsiaTheme="minorHAnsi"/>
          <w:b/>
          <w:i w:val="0"/>
          <w:iCs w:val="0"/>
        </w:rPr>
      </w:pPr>
      <w:r w:rsidRPr="00D97357">
        <w:rPr>
          <w:rStyle w:val="50"/>
          <w:rFonts w:eastAsia="Arial Unicode MS"/>
          <w:b/>
          <w:i w:val="0"/>
          <w:sz w:val="27"/>
          <w:szCs w:val="27"/>
        </w:rPr>
        <w:t xml:space="preserve">Задачи: </w:t>
      </w:r>
    </w:p>
    <w:p w:rsidR="00F31D0A" w:rsidRPr="007817A2" w:rsidRDefault="00F31D0A" w:rsidP="00F31D0A">
      <w:pPr>
        <w:spacing w:after="0" w:line="240" w:lineRule="auto"/>
        <w:jc w:val="both"/>
        <w:rPr>
          <w:i/>
          <w:sz w:val="27"/>
          <w:szCs w:val="27"/>
        </w:rPr>
      </w:pPr>
      <w:r w:rsidRPr="007817A2">
        <w:rPr>
          <w:rStyle w:val="2"/>
          <w:rFonts w:eastAsiaTheme="minorHAnsi"/>
          <w:sz w:val="27"/>
          <w:szCs w:val="27"/>
        </w:rPr>
        <w:lastRenderedPageBreak/>
        <w:t>Для детей с ОНР II уровня речевого развития: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понимания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активизация речевой деятельности и развитие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произносительной стороны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фразовой речи.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Для детей с ОНР III уровня речевого развития: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понимания речи и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произносительной стороны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развёрнутой фразовой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подготовка к овладению элементарными навыками письма и чтения.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• </w:t>
      </w:r>
      <w:r w:rsidRPr="00543E2A">
        <w:rPr>
          <w:rStyle w:val="2"/>
          <w:sz w:val="27"/>
          <w:szCs w:val="27"/>
        </w:rPr>
        <w:t>Для детей с ОНР IV уровня речевого развития (НВ ОНР):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совершенствование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совершенствование произносительной стороны речи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развёрнутой фразовой речи;</w:t>
      </w:r>
    </w:p>
    <w:p w:rsidR="00F31D0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подготовка к овладению элементарными навыками письма и чтения.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97357" w:rsidRDefault="00F31D0A" w:rsidP="00D97357">
      <w:pPr>
        <w:pStyle w:val="a6"/>
        <w:keepNext/>
        <w:keepLines/>
        <w:widowControl w:val="0"/>
        <w:numPr>
          <w:ilvl w:val="0"/>
          <w:numId w:val="12"/>
        </w:numPr>
        <w:tabs>
          <w:tab w:val="left" w:pos="1025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3" w:name="bookmark13"/>
      <w:r w:rsidRPr="00D97357">
        <w:rPr>
          <w:rFonts w:ascii="Times New Roman" w:hAnsi="Times New Roman" w:cs="Times New Roman"/>
          <w:b/>
          <w:sz w:val="27"/>
          <w:szCs w:val="27"/>
        </w:rPr>
        <w:t>Целевые ориентиры:</w:t>
      </w:r>
      <w:bookmarkEnd w:id="3"/>
    </w:p>
    <w:p w:rsidR="00F31D0A" w:rsidRPr="007817A2" w:rsidRDefault="00F31D0A" w:rsidP="00F31D0A">
      <w:pPr>
        <w:keepNext/>
        <w:keepLines/>
        <w:tabs>
          <w:tab w:val="left" w:pos="1025"/>
        </w:tabs>
        <w:spacing w:line="240" w:lineRule="auto"/>
        <w:rPr>
          <w:b/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center"/>
        <w:rPr>
          <w:rStyle w:val="51"/>
          <w:rFonts w:eastAsiaTheme="minorHAnsi"/>
          <w:iCs w:val="0"/>
          <w:sz w:val="27"/>
          <w:szCs w:val="27"/>
          <w:u w:val="single"/>
        </w:rPr>
      </w:pPr>
      <w:r w:rsidRPr="00D97357">
        <w:rPr>
          <w:rStyle w:val="51"/>
          <w:rFonts w:eastAsiaTheme="minorHAnsi"/>
          <w:iCs w:val="0"/>
          <w:sz w:val="27"/>
          <w:szCs w:val="27"/>
          <w:u w:val="single"/>
        </w:rPr>
        <w:t>Для детей с ОНР II уровня речевого развития: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 концу данного этапа обучения дети должны научиться соотносить предметы с их качественными признаками и функциональным назначением; узнавать по словесному описанию знакомые предметы; сравнивать знакомые предметы по отдельным, наиболее ярко выделяемым признакам; понимать простые грамматические категории; воспроизводить отраженно и самостоятельно ритмико-интонационную структуру двух- и трехсложных слов из сохранных и усвоенных звуков; обращаться, используя в самостоятельной речи словосочетания и простые нераспространенные предложения. Понимание речи включает понимание некоторых грамматических форм слов, несложных рассказов, коротких сказок.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center"/>
        <w:rPr>
          <w:rStyle w:val="51"/>
          <w:rFonts w:eastAsiaTheme="minorHAnsi"/>
          <w:iCs w:val="0"/>
          <w:sz w:val="27"/>
          <w:szCs w:val="27"/>
          <w:u w:val="single"/>
        </w:rPr>
      </w:pPr>
      <w:r w:rsidRPr="00D97357">
        <w:rPr>
          <w:rStyle w:val="51"/>
          <w:rFonts w:eastAsiaTheme="minorHAnsi"/>
          <w:iCs w:val="0"/>
          <w:sz w:val="27"/>
          <w:szCs w:val="27"/>
          <w:u w:val="single"/>
        </w:rPr>
        <w:t>Для детей с ОНР III уровня речевого развития: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 концу данного этапа обучения дети должны научиться: понимать обращенную речь в соответствии с параметрами возрастной группы; фонетически правильно оформлять звуковую сторону речи; правильно передавать слоговую структуру слов, используемых в самостоятельной речи; пользоваться в самостоятельной речи простыми распространенными предложениями, владеть навыками объединения их в рассказ;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владеть элементарными навыками пересказа; владеть навыками диалогической речи; владеть навыками словообразования; грамматически правильно оформлять самостоятельную речь в соответствии с нормами языка. Владеть элементами грамоты: навыками чтения и печатания некоторых букв, слогов, слов, коротких предложений в пределах программы.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итоге обучения дети должны овладеть грамматически правильной разговорной речью. Однако их развёрнутая речь может иметь лексические, грамматические, фонетические неточности, ликвидация которых должна </w:t>
      </w:r>
      <w:r w:rsidRPr="00543E2A">
        <w:rPr>
          <w:sz w:val="27"/>
          <w:szCs w:val="27"/>
        </w:rPr>
        <w:lastRenderedPageBreak/>
        <w:t>сочетаться с обучением детей сложным формам речи, что предполагается делать на следующем этапе обучения.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pStyle w:val="6"/>
        <w:shd w:val="clear" w:color="auto" w:fill="auto"/>
        <w:spacing w:before="0" w:line="240" w:lineRule="auto"/>
        <w:ind w:right="20" w:firstLine="0"/>
        <w:rPr>
          <w:sz w:val="27"/>
          <w:szCs w:val="27"/>
          <w:u w:val="single"/>
        </w:rPr>
      </w:pPr>
      <w:r w:rsidRPr="00D97357">
        <w:rPr>
          <w:rStyle w:val="51"/>
          <w:sz w:val="27"/>
          <w:szCs w:val="27"/>
          <w:u w:val="single"/>
        </w:rPr>
        <w:t>Для детей с ОНР IV уровня речевого развития (НВ ОНР):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результате логопедического воздействия речь дошкольников должна максимально приблизиться к возрастным нормам. Это проявляется в свободном, безошибочном владении диалогической и монологической речью. Фонетическое оформление речи должно соответствовать нормам родного языка. Кроме того, у детей должны быть достаточно сформированы операции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 xml:space="preserve"> -слогового анализа и синтеза и элементарные навыки грамоты.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168B2" w:rsidRDefault="00F31D0A" w:rsidP="00D97357">
      <w:pPr>
        <w:pStyle w:val="6"/>
        <w:numPr>
          <w:ilvl w:val="0"/>
          <w:numId w:val="11"/>
        </w:numPr>
        <w:shd w:val="clear" w:color="auto" w:fill="auto"/>
        <w:tabs>
          <w:tab w:val="left" w:pos="1030"/>
        </w:tabs>
        <w:spacing w:before="0" w:line="240" w:lineRule="auto"/>
        <w:rPr>
          <w:b/>
          <w:sz w:val="27"/>
          <w:szCs w:val="27"/>
        </w:rPr>
      </w:pPr>
      <w:r w:rsidRPr="00D168B2">
        <w:rPr>
          <w:b/>
          <w:sz w:val="27"/>
          <w:szCs w:val="27"/>
        </w:rPr>
        <w:t>СОДЕРЖАТЕЛЬНЫЙ РАЗДЕЛ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030"/>
        </w:tabs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 xml:space="preserve">проводится с </w:t>
      </w:r>
      <w:r>
        <w:rPr>
          <w:sz w:val="27"/>
          <w:szCs w:val="27"/>
        </w:rPr>
        <w:t xml:space="preserve">1 </w:t>
      </w:r>
      <w:r w:rsidRPr="00543E2A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14 </w:t>
      </w:r>
      <w:r w:rsidRPr="00543E2A">
        <w:rPr>
          <w:sz w:val="27"/>
          <w:szCs w:val="27"/>
        </w:rPr>
        <w:t>сентября, с</w:t>
      </w:r>
      <w:r>
        <w:rPr>
          <w:sz w:val="27"/>
          <w:szCs w:val="27"/>
        </w:rPr>
        <w:t xml:space="preserve"> 17</w:t>
      </w:r>
      <w:r w:rsidRPr="00543E2A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31 </w:t>
      </w:r>
      <w:r w:rsidRPr="00543E2A">
        <w:rPr>
          <w:sz w:val="27"/>
          <w:szCs w:val="27"/>
        </w:rPr>
        <w:t>мая.</w:t>
      </w:r>
    </w:p>
    <w:p w:rsidR="00F31D0A" w:rsidRPr="00543E2A" w:rsidRDefault="00F31D0A" w:rsidP="00D97357">
      <w:pPr>
        <w:pStyle w:val="6"/>
        <w:shd w:val="clear" w:color="auto" w:fill="auto"/>
        <w:tabs>
          <w:tab w:val="left" w:leader="underscore" w:pos="4457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старшей </w:t>
      </w:r>
      <w:r w:rsidRPr="00543E2A">
        <w:rPr>
          <w:sz w:val="27"/>
          <w:szCs w:val="27"/>
        </w:rPr>
        <w:t xml:space="preserve">группе для детей с </w:t>
      </w:r>
      <w:r>
        <w:rPr>
          <w:sz w:val="27"/>
          <w:szCs w:val="27"/>
        </w:rPr>
        <w:t xml:space="preserve">15.09.2021 г. </w:t>
      </w:r>
      <w:r w:rsidRPr="00543E2A">
        <w:rPr>
          <w:sz w:val="27"/>
          <w:szCs w:val="27"/>
        </w:rPr>
        <w:t>по</w:t>
      </w:r>
      <w:r>
        <w:rPr>
          <w:sz w:val="27"/>
          <w:szCs w:val="27"/>
        </w:rPr>
        <w:t xml:space="preserve"> 23.05.2022 г. </w:t>
      </w:r>
      <w:r w:rsidRPr="00543E2A">
        <w:rPr>
          <w:sz w:val="27"/>
          <w:szCs w:val="27"/>
        </w:rPr>
        <w:t>проводятся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в неделю</w:t>
      </w:r>
      <w:r>
        <w:rPr>
          <w:sz w:val="27"/>
          <w:szCs w:val="27"/>
        </w:rPr>
        <w:t xml:space="preserve"> 3 </w:t>
      </w:r>
      <w:r w:rsidRPr="00543E2A">
        <w:rPr>
          <w:sz w:val="27"/>
          <w:szCs w:val="27"/>
        </w:rPr>
        <w:t>подгрупповых/ фронтальных логопедических заняти</w:t>
      </w:r>
      <w:r w:rsidR="00D97357">
        <w:rPr>
          <w:sz w:val="27"/>
          <w:szCs w:val="27"/>
        </w:rPr>
        <w:t>я</w:t>
      </w:r>
      <w:r w:rsidRPr="00543E2A">
        <w:rPr>
          <w:sz w:val="27"/>
          <w:szCs w:val="27"/>
        </w:rPr>
        <w:t xml:space="preserve"> продолжительностью </w:t>
      </w:r>
      <w:r>
        <w:rPr>
          <w:sz w:val="27"/>
          <w:szCs w:val="27"/>
        </w:rPr>
        <w:t xml:space="preserve">25 </w:t>
      </w:r>
      <w:r w:rsidRPr="00543E2A">
        <w:rPr>
          <w:sz w:val="27"/>
          <w:szCs w:val="27"/>
        </w:rPr>
        <w:t>минут каждое.</w:t>
      </w:r>
    </w:p>
    <w:p w:rsidR="00F31D0A" w:rsidRPr="00D97357" w:rsidRDefault="00F31D0A" w:rsidP="00D97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7357">
        <w:rPr>
          <w:rFonts w:ascii="Times New Roman" w:eastAsia="Times New Roman" w:hAnsi="Times New Roman" w:cs="Times New Roman"/>
          <w:sz w:val="27"/>
          <w:szCs w:val="27"/>
        </w:rPr>
        <w:t>15 детей посещают индивидуальные занятия с логопедом по 2-3 раза в неделю.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Результаты логопедического обучения отмечаются в речевой карте ребёнка. Порядок изучения звуков, количество занятий может меняться по усмотрению логопеда.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</w:p>
    <w:p w:rsidR="00F31D0A" w:rsidRPr="00B23C6B" w:rsidRDefault="00F31D0A" w:rsidP="00F31D0A">
      <w:pPr>
        <w:pStyle w:val="6"/>
        <w:shd w:val="clear" w:color="auto" w:fill="auto"/>
        <w:spacing w:before="0" w:line="240" w:lineRule="auto"/>
        <w:ind w:firstLine="0"/>
        <w:rPr>
          <w:b/>
          <w:sz w:val="27"/>
          <w:szCs w:val="27"/>
        </w:rPr>
      </w:pPr>
      <w:r w:rsidRPr="00B23C6B">
        <w:rPr>
          <w:b/>
          <w:sz w:val="27"/>
          <w:szCs w:val="27"/>
        </w:rPr>
        <w:t>Взаимодействие специалистов в работе по организации коррекционно-образовательной</w:t>
      </w:r>
      <w:r>
        <w:rPr>
          <w:b/>
          <w:sz w:val="27"/>
          <w:szCs w:val="27"/>
        </w:rPr>
        <w:t xml:space="preserve"> </w:t>
      </w:r>
      <w:r w:rsidRPr="00B23C6B">
        <w:rPr>
          <w:b/>
          <w:sz w:val="27"/>
          <w:szCs w:val="27"/>
        </w:rPr>
        <w:t>деятельности.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0" w:firstLine="0"/>
        <w:jc w:val="both"/>
        <w:rPr>
          <w:rStyle w:val="a4"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rStyle w:val="a4"/>
          <w:sz w:val="27"/>
          <w:szCs w:val="27"/>
        </w:rPr>
        <w:t xml:space="preserve"> </w:t>
      </w:r>
      <w:r w:rsidRPr="00543E2A">
        <w:rPr>
          <w:sz w:val="27"/>
          <w:szCs w:val="27"/>
        </w:rPr>
        <w:t>Эффективность коррекционной воспитательно-образовательной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Учитель-логопед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Мониторинг уровня речевого развития детей (</w:t>
      </w:r>
      <w:r>
        <w:rPr>
          <w:sz w:val="27"/>
          <w:szCs w:val="27"/>
        </w:rPr>
        <w:t>два</w:t>
      </w:r>
      <w:r w:rsidRPr="00543E2A">
        <w:rPr>
          <w:sz w:val="27"/>
          <w:szCs w:val="27"/>
        </w:rPr>
        <w:t xml:space="preserve"> раза в год);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Составление и корректирование перспективных планов индивидуальной логопедической коррекции, перспективное и календарное планирование логопедической работы в группе;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Фронтальные (подгрупповые) коррекционные занятия (фонетико-фонематические, </w:t>
      </w:r>
      <w:proofErr w:type="spellStart"/>
      <w:r w:rsidRPr="00543E2A">
        <w:rPr>
          <w:sz w:val="27"/>
          <w:szCs w:val="27"/>
        </w:rPr>
        <w:t>лексико</w:t>
      </w:r>
      <w:r w:rsidRPr="00543E2A">
        <w:rPr>
          <w:sz w:val="27"/>
          <w:szCs w:val="27"/>
        </w:rPr>
        <w:softHyphen/>
        <w:t>грамматические</w:t>
      </w:r>
      <w:proofErr w:type="spellEnd"/>
      <w:r w:rsidRPr="00543E2A">
        <w:rPr>
          <w:sz w:val="27"/>
          <w:szCs w:val="27"/>
        </w:rPr>
        <w:t>, занятия по развитию фразовой и связной речи);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Индивидуальные коррекционные занятия согласно перспективным планам индивидуальной логопедической коррекции;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Преемственность в работе логопеда и воспитателя: </w:t>
      </w:r>
      <w:proofErr w:type="spellStart"/>
      <w:r w:rsidRPr="00543E2A">
        <w:rPr>
          <w:sz w:val="27"/>
          <w:szCs w:val="27"/>
        </w:rPr>
        <w:t>взаимопосещения</w:t>
      </w:r>
      <w:proofErr w:type="spellEnd"/>
      <w:r w:rsidRPr="00543E2A"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lastRenderedPageBreak/>
        <w:t>занятий с детьми, участие логопеда в подготовке и проведении мероприятий в группе, индивидуальные задания и упражнения логопеда для вечерних занятий воспитателя с детьми, отражение в тетради взаимосвязи текущей работы логопеда и эффективности вечерних индивидуальных занятий.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Вовлечение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Воспитатель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применение на фронтальных и подгрупповых занятиях по развитию речи дидактических игр и упражнений на развитие всех компонентов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знание и использование в работе с детьми артикуляционных упражнений и их комплексов, грамматических упражнений, технологий развития фразовой и связной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уточнение и обогащение детской лексики, акцентирование детского внимания на смысловой стороне слова или изречения во всех режимных моментах, сопровождение жизни детей в детском саду яркими эпитетами, образными сравнениями, метафорами, </w:t>
      </w:r>
      <w:proofErr w:type="spellStart"/>
      <w:r w:rsidRPr="00543E2A">
        <w:rPr>
          <w:sz w:val="27"/>
          <w:szCs w:val="27"/>
        </w:rPr>
        <w:t>потешками</w:t>
      </w:r>
      <w:proofErr w:type="spellEnd"/>
      <w:r w:rsidRPr="00543E2A">
        <w:rPr>
          <w:sz w:val="27"/>
          <w:szCs w:val="27"/>
        </w:rPr>
        <w:t>, поговорками, стишками;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просодической стороны речи при ознакомлении с произведениями художественной литературы;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учёт индивидуально-типологических особенностей детей с нарушениями речи, развитие восприятия, </w:t>
      </w:r>
      <w:proofErr w:type="spellStart"/>
      <w:r w:rsidRPr="00543E2A">
        <w:rPr>
          <w:sz w:val="27"/>
          <w:szCs w:val="27"/>
        </w:rPr>
        <w:t>мнестических</w:t>
      </w:r>
      <w:proofErr w:type="spellEnd"/>
      <w:r w:rsidRPr="00543E2A">
        <w:rPr>
          <w:sz w:val="27"/>
          <w:szCs w:val="27"/>
        </w:rPr>
        <w:t xml:space="preserve"> процессов, мотивации, доступных форм мышления;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познавательных интересов детей, расширение коммуникативных контактов с окружающими, усвоение норм и ценностей общения, принятых в обществе;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создание доброжелательной обстановки в группе, снятие переживаний, связанных с речевой неполноценностью, укрепление веры в собственные силы, формирование интереса к звучащей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комментирование своей и детской деятельности (проговаривание вслух последующих действий, называние явлений, предметов и их частей);</w:t>
      </w:r>
    </w:p>
    <w:p w:rsidR="00D97357" w:rsidRPr="0072135A" w:rsidRDefault="00F31D0A" w:rsidP="00D97357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систематический контроль во всех режимных моментах за поставленными звуками и грамматической правильностью речи детей.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Музыкальный руководитель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формирование музыкального слуха и внимания к неречевым звукам;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двигательной памяти и координации;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включение в занятие музыкальных распевов на закрепление вызванных звуков и звукоподражаний;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использование музыкально-ритмических игр, </w:t>
      </w:r>
      <w:proofErr w:type="spellStart"/>
      <w:r w:rsidRPr="00543E2A">
        <w:rPr>
          <w:sz w:val="27"/>
          <w:szCs w:val="27"/>
        </w:rPr>
        <w:t>логоритмических</w:t>
      </w:r>
      <w:proofErr w:type="spellEnd"/>
      <w:r w:rsidRPr="00543E2A">
        <w:rPr>
          <w:sz w:val="27"/>
          <w:szCs w:val="27"/>
        </w:rPr>
        <w:t xml:space="preserve"> упражнений на согласование речи с движением;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работа над выразительностью мимики и жестов в музыкальных этюдах; над пластикой и темпом движения в музыкальных зарисовках;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обучение коммуникативным навыкам в играх-драматизациях.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Педагог-психолог: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психических процессов, являющихся психологической основой речи: восприятия и ощущения, внимания и памяти, воображения, словесно-логического мышления;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помощь в </w:t>
      </w:r>
      <w:proofErr w:type="spellStart"/>
      <w:r w:rsidRPr="00543E2A">
        <w:rPr>
          <w:sz w:val="27"/>
          <w:szCs w:val="27"/>
        </w:rPr>
        <w:t>оречевлении</w:t>
      </w:r>
      <w:proofErr w:type="spellEnd"/>
      <w:r w:rsidRPr="00543E2A">
        <w:rPr>
          <w:sz w:val="27"/>
          <w:szCs w:val="27"/>
        </w:rPr>
        <w:t xml:space="preserve"> своего эмоционального состояния и способов его </w:t>
      </w:r>
      <w:r w:rsidRPr="00543E2A">
        <w:rPr>
          <w:sz w:val="27"/>
          <w:szCs w:val="27"/>
        </w:rPr>
        <w:lastRenderedPageBreak/>
        <w:t>улучшения;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включение в занятия </w:t>
      </w:r>
      <w:proofErr w:type="spellStart"/>
      <w:r w:rsidRPr="00543E2A">
        <w:rPr>
          <w:sz w:val="27"/>
          <w:szCs w:val="27"/>
        </w:rPr>
        <w:t>психогимнастики</w:t>
      </w:r>
      <w:proofErr w:type="spellEnd"/>
      <w:r w:rsidRPr="00543E2A">
        <w:rPr>
          <w:sz w:val="27"/>
          <w:szCs w:val="27"/>
        </w:rPr>
        <w:t xml:space="preserve"> в качестве фона для развития просодических компонентов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формирование навыков общения в сказочных или придуманных сюжетах и инсценировках.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Специалист по ФИЗО: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преодоление нарушений общей моторики, координации движений;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формирование правильного физиологического дыхания и</w:t>
      </w:r>
      <w:r w:rsidRPr="00CC1820">
        <w:rPr>
          <w:sz w:val="27"/>
          <w:szCs w:val="27"/>
        </w:rPr>
        <w:tab/>
        <w:t>фонационного выдоха с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помощью специальных гимнастик;</w:t>
      </w:r>
    </w:p>
    <w:p w:rsidR="00F31D0A" w:rsidRPr="00CC1820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включение в занятия</w:t>
      </w:r>
      <w:r w:rsidRPr="00CC1820">
        <w:rPr>
          <w:sz w:val="27"/>
          <w:szCs w:val="27"/>
        </w:rPr>
        <w:tab/>
        <w:t>элементов фонет</w:t>
      </w:r>
      <w:r>
        <w:rPr>
          <w:sz w:val="27"/>
          <w:szCs w:val="27"/>
        </w:rPr>
        <w:t>ической ритмики</w:t>
      </w:r>
      <w:r>
        <w:rPr>
          <w:sz w:val="27"/>
          <w:szCs w:val="27"/>
        </w:rPr>
        <w:tab/>
        <w:t xml:space="preserve">на </w:t>
      </w:r>
      <w:r w:rsidRPr="00CC1820">
        <w:rPr>
          <w:sz w:val="27"/>
          <w:szCs w:val="27"/>
        </w:rPr>
        <w:t>закрепление навыков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правильного произношения звуков;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широкое использование текстовых игр и упражнений на согласование речи с движением;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речевое сопровождение</w:t>
      </w:r>
      <w:r w:rsidRPr="00CC1820">
        <w:rPr>
          <w:sz w:val="27"/>
          <w:szCs w:val="27"/>
        </w:rPr>
        <w:tab/>
        <w:t>всех спортивных заданий и движений;</w:t>
      </w:r>
    </w:p>
    <w:p w:rsidR="00F31D0A" w:rsidRPr="00CC1820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развитие связности</w:t>
      </w:r>
      <w:r w:rsidRPr="00CC1820">
        <w:rPr>
          <w:sz w:val="27"/>
          <w:szCs w:val="27"/>
        </w:rPr>
        <w:tab/>
        <w:t>высказывания путём объя</w:t>
      </w:r>
      <w:r>
        <w:rPr>
          <w:sz w:val="27"/>
          <w:szCs w:val="27"/>
        </w:rPr>
        <w:t>снения</w:t>
      </w:r>
      <w:r>
        <w:rPr>
          <w:sz w:val="27"/>
          <w:szCs w:val="27"/>
        </w:rPr>
        <w:tab/>
        <w:t xml:space="preserve">детьми </w:t>
      </w:r>
      <w:r w:rsidRPr="00CC1820">
        <w:rPr>
          <w:sz w:val="27"/>
          <w:szCs w:val="27"/>
        </w:rPr>
        <w:t>правил игры,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последовательности и способа выполнения упражнений;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обучение пространственным ориентировкам в играх и упражнениях.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E7BEC" w:rsidRDefault="00F31D0A" w:rsidP="00F31D0A">
      <w:pPr>
        <w:pStyle w:val="6"/>
        <w:shd w:val="clear" w:color="auto" w:fill="auto"/>
        <w:spacing w:before="0" w:line="240" w:lineRule="auto"/>
        <w:ind w:firstLine="0"/>
        <w:rPr>
          <w:rStyle w:val="2"/>
          <w:b/>
          <w:sz w:val="27"/>
          <w:szCs w:val="27"/>
        </w:rPr>
      </w:pPr>
      <w:r w:rsidRPr="00DE7BEC">
        <w:rPr>
          <w:rStyle w:val="2"/>
          <w:b/>
          <w:sz w:val="27"/>
          <w:szCs w:val="27"/>
        </w:rPr>
        <w:t>Взаимодействие с родителями (законными представителями).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rStyle w:val="a4"/>
          <w:sz w:val="27"/>
          <w:szCs w:val="27"/>
        </w:rPr>
        <w:t>Родительские собрания</w:t>
      </w:r>
      <w:r w:rsidRPr="00543E2A">
        <w:rPr>
          <w:sz w:val="27"/>
          <w:szCs w:val="27"/>
        </w:rPr>
        <w:t>:</w:t>
      </w:r>
      <w:r w:rsidRPr="00543E2A">
        <w:rPr>
          <w:sz w:val="27"/>
          <w:szCs w:val="27"/>
        </w:rPr>
        <w:tab/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сентябрь</w:t>
      </w:r>
      <w:r w:rsidRPr="00543E2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Pr="00CC1820">
        <w:rPr>
          <w:sz w:val="27"/>
          <w:szCs w:val="27"/>
        </w:rPr>
        <w:t xml:space="preserve">ознакомление с итогами логопедического обследования, с перспективными планами подгрупповой и индивидуальной работы; 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rStyle w:val="2"/>
          <w:sz w:val="27"/>
          <w:szCs w:val="27"/>
        </w:rPr>
        <w:t>январь</w:t>
      </w:r>
      <w:r w:rsidRPr="00CC1820">
        <w:rPr>
          <w:sz w:val="27"/>
          <w:szCs w:val="27"/>
        </w:rPr>
        <w:t xml:space="preserve"> - ознакомление с ито</w:t>
      </w:r>
      <w:r>
        <w:rPr>
          <w:sz w:val="27"/>
          <w:szCs w:val="27"/>
        </w:rPr>
        <w:t>гами промежуточного мониторинга;</w:t>
      </w:r>
      <w:r w:rsidRPr="00CC1820">
        <w:rPr>
          <w:sz w:val="27"/>
          <w:szCs w:val="27"/>
        </w:rPr>
        <w:t xml:space="preserve"> 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 xml:space="preserve">-рекомендации по речевому поведению в семье, необходимостью систематического контроля за произношением вызванных звуков и </w:t>
      </w:r>
      <w:proofErr w:type="spellStart"/>
      <w:r w:rsidRPr="00CC1820">
        <w:rPr>
          <w:sz w:val="27"/>
          <w:szCs w:val="27"/>
        </w:rPr>
        <w:t>аграмматизмами</w:t>
      </w:r>
      <w:proofErr w:type="spellEnd"/>
      <w:r w:rsidRPr="00CC1820">
        <w:rPr>
          <w:sz w:val="27"/>
          <w:szCs w:val="27"/>
        </w:rPr>
        <w:t xml:space="preserve"> в речи, знакомство с положительным семейным опытом участия роди</w:t>
      </w:r>
      <w:r>
        <w:rPr>
          <w:sz w:val="27"/>
          <w:szCs w:val="27"/>
        </w:rPr>
        <w:t>телей в коррекционном процессе;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 xml:space="preserve">-выяснение логопедических затруднений родителей; </w:t>
      </w:r>
    </w:p>
    <w:p w:rsidR="00F31D0A" w:rsidRPr="00CC1820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rStyle w:val="2"/>
          <w:sz w:val="27"/>
          <w:szCs w:val="27"/>
        </w:rPr>
        <w:t>май</w:t>
      </w:r>
      <w:r w:rsidRPr="00CC1820">
        <w:rPr>
          <w:sz w:val="27"/>
          <w:szCs w:val="27"/>
        </w:rPr>
        <w:t xml:space="preserve"> - подведение готовых итогов, рекомендации на лето.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97357">
        <w:rPr>
          <w:rFonts w:eastAsia="Times New Roman"/>
          <w:i/>
          <w:iCs/>
        </w:rPr>
        <w:t xml:space="preserve"> </w:t>
      </w:r>
      <w:r w:rsidRPr="00D97357">
        <w:rPr>
          <w:rFonts w:ascii="Times New Roman" w:eastAsia="Times New Roman" w:hAnsi="Times New Roman" w:cs="Times New Roman"/>
          <w:i/>
          <w:sz w:val="27"/>
          <w:szCs w:val="27"/>
        </w:rPr>
        <w:t>Индивидуальные и подгрупповые консультации (очные и заочные по электронной почте):</w:t>
      </w:r>
    </w:p>
    <w:p w:rsidR="00F31D0A" w:rsidRDefault="00F31D0A" w:rsidP="00F31D0A">
      <w:pPr>
        <w:pStyle w:val="6"/>
        <w:shd w:val="clear" w:color="auto" w:fill="auto"/>
        <w:tabs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рекомендации по выполнению артикуляционных и дыхательных упражнений, грамматических заданий, исправлению нарушений слоговой структуры слова;</w:t>
      </w:r>
      <w:r w:rsidRPr="00543E2A">
        <w:rPr>
          <w:sz w:val="27"/>
          <w:szCs w:val="27"/>
        </w:rPr>
        <w:tab/>
      </w:r>
    </w:p>
    <w:p w:rsidR="00F31D0A" w:rsidRPr="00543E2A" w:rsidRDefault="00F31D0A" w:rsidP="00F31D0A">
      <w:pPr>
        <w:pStyle w:val="6"/>
        <w:shd w:val="clear" w:color="auto" w:fill="auto"/>
        <w:tabs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- преодолению психологических проблем ребёнка;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обучение работе с логопедической тетрадью дома;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ознакомление родителей с приёмами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>-слогового анализа и синтеза;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с этапами обучения грамоте детей-логопатов;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с формированием мотивации к исправлению речи.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43E2A">
        <w:rPr>
          <w:rStyle w:val="50"/>
          <w:rFonts w:eastAsia="Arial Unicode MS"/>
          <w:sz w:val="27"/>
          <w:szCs w:val="27"/>
        </w:rPr>
        <w:t xml:space="preserve"> </w:t>
      </w:r>
      <w:r w:rsidRPr="00D97357">
        <w:rPr>
          <w:rFonts w:ascii="Times New Roman" w:hAnsi="Times New Roman" w:cs="Times New Roman"/>
          <w:i/>
          <w:sz w:val="27"/>
          <w:szCs w:val="27"/>
        </w:rPr>
        <w:t>Открытые просмотры индивидуальных и подгрупповых занятий: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родитель чётче осознаёт речевые и психологические проблемы своего ребёнка;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охотнее настраивается на сотрудничество;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вовлекается в коррекционно-образовательный процесс;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лучше усваивает игровые подходы в коррекционной работе и её необходимость;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уважительнее относится к нелёгкому труду учителя-логопеда;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</w:t>
      </w:r>
      <w:r w:rsidRPr="00543E2A">
        <w:rPr>
          <w:rStyle w:val="a4"/>
          <w:sz w:val="27"/>
          <w:szCs w:val="27"/>
        </w:rPr>
        <w:t>Пропаганда логопедических знаний среди родителей:</w:t>
      </w:r>
      <w:r w:rsidRPr="00543E2A">
        <w:rPr>
          <w:sz w:val="27"/>
          <w:szCs w:val="27"/>
        </w:rPr>
        <w:t xml:space="preserve"> ширмы, папки-передвижки, диски с рекомендациями по конкретной речевой проблеме, </w:t>
      </w:r>
      <w:r w:rsidRPr="00543E2A">
        <w:rPr>
          <w:sz w:val="27"/>
          <w:szCs w:val="27"/>
        </w:rPr>
        <w:lastRenderedPageBreak/>
        <w:t>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качеств);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43E2A">
        <w:rPr>
          <w:rStyle w:val="50"/>
          <w:rFonts w:eastAsia="Arial Unicode MS"/>
          <w:sz w:val="27"/>
          <w:szCs w:val="27"/>
        </w:rPr>
        <w:t xml:space="preserve"> </w:t>
      </w:r>
      <w:r w:rsidRPr="00D97357">
        <w:rPr>
          <w:rFonts w:ascii="Times New Roman" w:hAnsi="Times New Roman" w:cs="Times New Roman"/>
          <w:i/>
          <w:sz w:val="27"/>
          <w:szCs w:val="27"/>
        </w:rPr>
        <w:t>Дни открытых дверей (для родителей вновь поступающих детей):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ознакомление с системой преодоления речевых нарушений в детском саду на стендах и в индивидуальных беседах и экскурсиях по саду;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предоставление информации о программе ДОУ;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консультирование по интересующим родителей вопросам.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pStyle w:val="6"/>
        <w:shd w:val="clear" w:color="auto" w:fill="auto"/>
        <w:spacing w:before="0" w:line="240" w:lineRule="auto"/>
        <w:ind w:right="20" w:firstLine="0"/>
        <w:rPr>
          <w:b/>
          <w:sz w:val="27"/>
          <w:szCs w:val="27"/>
        </w:rPr>
      </w:pPr>
      <w:r w:rsidRPr="00D97357">
        <w:rPr>
          <w:b/>
          <w:sz w:val="27"/>
          <w:szCs w:val="27"/>
        </w:rPr>
        <w:t>Содержание рабочей программы учителя-логопеда.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Подготовительный этап (подгрупповые занятия)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3630"/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Формирование слухового и зрительного восприятия и пр</w:t>
      </w:r>
      <w:r>
        <w:rPr>
          <w:sz w:val="27"/>
          <w:szCs w:val="27"/>
        </w:rPr>
        <w:t xml:space="preserve">едставления, внимания и памяти, </w:t>
      </w:r>
      <w:r w:rsidRPr="00543E2A">
        <w:rPr>
          <w:sz w:val="27"/>
          <w:szCs w:val="27"/>
        </w:rPr>
        <w:t>зрительно-</w:t>
      </w:r>
      <w:r>
        <w:rPr>
          <w:sz w:val="27"/>
          <w:szCs w:val="27"/>
        </w:rPr>
        <w:t xml:space="preserve">пространственных представлений, </w:t>
      </w:r>
      <w:r w:rsidRPr="00543E2A">
        <w:rPr>
          <w:sz w:val="27"/>
          <w:szCs w:val="27"/>
        </w:rPr>
        <w:t>развитие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фонематического восприятия, фонематических представлений, доступных возрасту форм звукового анализа и синтеза;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Основной этап (подгрупповые занятия)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Формирование полноценных произносительных навыков; расширение пассивного словаря, развитие </w:t>
      </w:r>
      <w:proofErr w:type="spellStart"/>
      <w:r w:rsidRPr="00543E2A">
        <w:rPr>
          <w:sz w:val="27"/>
          <w:szCs w:val="27"/>
        </w:rPr>
        <w:t>импрессивной</w:t>
      </w:r>
      <w:proofErr w:type="spellEnd"/>
      <w:r w:rsidRPr="00543E2A">
        <w:rPr>
          <w:sz w:val="27"/>
          <w:szCs w:val="27"/>
        </w:rPr>
        <w:t xml:space="preserve">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конструкций,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543E2A">
        <w:rPr>
          <w:sz w:val="27"/>
          <w:szCs w:val="27"/>
        </w:rPr>
        <w:t>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Pr="00543E2A">
        <w:rPr>
          <w:sz w:val="27"/>
          <w:szCs w:val="27"/>
        </w:rPr>
        <w:t>ормирование подготовки к обучению грамоте и овладению элементами грамоты.</w:t>
      </w:r>
    </w:p>
    <w:p w:rsidR="00F31D0A" w:rsidRPr="008A2106" w:rsidRDefault="00F31D0A" w:rsidP="00F31D0A">
      <w:pPr>
        <w:pStyle w:val="6"/>
        <w:shd w:val="clear" w:color="auto" w:fill="auto"/>
        <w:spacing w:before="0" w:line="240" w:lineRule="auto"/>
        <w:ind w:firstLine="0"/>
        <w:rPr>
          <w:b/>
          <w:sz w:val="27"/>
          <w:szCs w:val="27"/>
        </w:rPr>
      </w:pPr>
      <w:r w:rsidRPr="008A2106">
        <w:rPr>
          <w:b/>
          <w:sz w:val="27"/>
          <w:szCs w:val="27"/>
        </w:rPr>
        <w:t>Планирование индивидуальной логопедической работы.</w:t>
      </w:r>
    </w:p>
    <w:p w:rsidR="00F31D0A" w:rsidRDefault="00F31D0A" w:rsidP="00F31D0A">
      <w:pPr>
        <w:pStyle w:val="6"/>
        <w:shd w:val="clear" w:color="auto" w:fill="auto"/>
        <w:tabs>
          <w:tab w:val="left" w:pos="1383"/>
          <w:tab w:val="left" w:pos="14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Pr="00543E2A">
        <w:rPr>
          <w:sz w:val="27"/>
          <w:szCs w:val="27"/>
        </w:rPr>
        <w:t>Формирование правильного звукопроизношения: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83"/>
          <w:tab w:val="left" w:pos="14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развитие подвижности артикуляционного аппарата;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83"/>
        </w:tabs>
        <w:spacing w:before="0" w:line="240" w:lineRule="auto"/>
        <w:ind w:right="494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постановка и коррекция звуков: губно-губных - П, Б, М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 xml:space="preserve">. губно-зубных - Т, Д, Н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>. группы свистящих - С, СЬ, 3, ЗЬ, Ц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группы шипящих - Ш, Ж, Ч, Щ 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группы сонорных - Л, ЛЬ,</w:t>
      </w:r>
      <w:r>
        <w:rPr>
          <w:sz w:val="27"/>
          <w:szCs w:val="27"/>
        </w:rPr>
        <w:t xml:space="preserve"> Р, РЬ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заднеязычных - К, Г, X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>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автоматизация звуков в слогах, словах, предложениях, связном тексте.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-709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Pr="00543E2A">
        <w:rPr>
          <w:sz w:val="27"/>
          <w:szCs w:val="27"/>
        </w:rPr>
        <w:t>Формирование фонематического восприятия: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-709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определение звуков (гласных, согласных, твердых-мягких, глухих-звонких);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определение наличия (отсутствия) звука, места звука в слове.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F31D0A" w:rsidRPr="00543E2A">
        <w:rPr>
          <w:sz w:val="27"/>
          <w:szCs w:val="27"/>
        </w:rPr>
        <w:t>Формирование фонематического слуха.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F31D0A" w:rsidRPr="00543E2A">
        <w:rPr>
          <w:sz w:val="27"/>
          <w:szCs w:val="27"/>
        </w:rPr>
        <w:t>Работа над слоговой структурой слова.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  <w:tab w:val="left" w:pos="5809"/>
          <w:tab w:val="right" w:pos="9342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F31D0A" w:rsidRPr="00543E2A">
        <w:rPr>
          <w:sz w:val="27"/>
          <w:szCs w:val="27"/>
        </w:rPr>
        <w:t>Разви</w:t>
      </w:r>
      <w:r w:rsidR="00F31D0A">
        <w:rPr>
          <w:sz w:val="27"/>
          <w:szCs w:val="27"/>
        </w:rPr>
        <w:t xml:space="preserve">тие грамматического строя речи: словообразование, </w:t>
      </w:r>
      <w:r w:rsidR="00F31D0A" w:rsidRPr="00543E2A">
        <w:rPr>
          <w:sz w:val="27"/>
          <w:szCs w:val="27"/>
        </w:rPr>
        <w:t>словоизменение,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lastRenderedPageBreak/>
        <w:t>согласование.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6.</w:t>
      </w:r>
      <w:r w:rsidR="00F31D0A" w:rsidRPr="00543E2A">
        <w:rPr>
          <w:sz w:val="27"/>
          <w:szCs w:val="27"/>
        </w:rPr>
        <w:t>Развитие лексической стороны речи: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предметного словаря;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словаря признаков;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глагольного словаря.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7.</w:t>
      </w:r>
      <w:r w:rsidR="00F31D0A" w:rsidRPr="00543E2A">
        <w:rPr>
          <w:sz w:val="27"/>
          <w:szCs w:val="27"/>
        </w:rPr>
        <w:t>Формирование связной речи: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right" w:pos="864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умения составлять рассказ </w:t>
      </w:r>
      <w:r w:rsidR="00F31D0A" w:rsidRPr="00543E2A">
        <w:rPr>
          <w:sz w:val="27"/>
          <w:szCs w:val="27"/>
        </w:rPr>
        <w:t>по картинке;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975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умения составлять рассказ </w:t>
      </w:r>
      <w:r w:rsidR="00F31D0A" w:rsidRPr="00543E2A">
        <w:rPr>
          <w:sz w:val="27"/>
          <w:szCs w:val="27"/>
        </w:rPr>
        <w:t>по серии картин;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</w:t>
      </w:r>
      <w:r w:rsidR="00F31D0A" w:rsidRPr="00543E2A">
        <w:rPr>
          <w:sz w:val="27"/>
          <w:szCs w:val="27"/>
        </w:rPr>
        <w:t>умения составлять пересказ;</w:t>
      </w:r>
    </w:p>
    <w:p w:rsidR="00995F13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5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</w:t>
      </w:r>
      <w:r w:rsidR="00F31D0A" w:rsidRPr="00543E2A">
        <w:rPr>
          <w:sz w:val="27"/>
          <w:szCs w:val="27"/>
        </w:rPr>
        <w:t>ум</w:t>
      </w:r>
      <w:r w:rsidR="00F31D0A">
        <w:rPr>
          <w:sz w:val="27"/>
          <w:szCs w:val="27"/>
        </w:rPr>
        <w:t>ения составлять рассказ</w:t>
      </w:r>
      <w:r w:rsidR="00F31D0A" w:rsidRPr="00543E2A">
        <w:rPr>
          <w:sz w:val="27"/>
          <w:szCs w:val="27"/>
        </w:rPr>
        <w:t>- описание.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5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8.</w:t>
      </w:r>
      <w:r w:rsidR="00F31D0A" w:rsidRPr="00543E2A">
        <w:rPr>
          <w:sz w:val="27"/>
          <w:szCs w:val="27"/>
        </w:rPr>
        <w:t>Развитие психических процессов, моторики, интеллектуальной деятельности: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развитие зрительного внимания, памяти, восприятия, мышления;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развитие мелкой и артикуляционной моторики.</w:t>
      </w:r>
    </w:p>
    <w:p w:rsidR="00F31D0A" w:rsidRPr="00543E2A" w:rsidRDefault="00F31D0A" w:rsidP="00995F13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995F13" w:rsidRDefault="00F31D0A" w:rsidP="00F31D0A">
      <w:pPr>
        <w:spacing w:after="0" w:line="240" w:lineRule="auto"/>
        <w:ind w:right="1380"/>
        <w:rPr>
          <w:rStyle w:val="50"/>
          <w:rFonts w:eastAsia="Arial Unicode MS"/>
          <w:b/>
          <w:i w:val="0"/>
          <w:sz w:val="27"/>
          <w:szCs w:val="27"/>
        </w:rPr>
      </w:pPr>
      <w:r w:rsidRPr="00995F13">
        <w:rPr>
          <w:rStyle w:val="50"/>
          <w:rFonts w:eastAsia="Arial Unicode MS"/>
          <w:b/>
          <w:i w:val="0"/>
          <w:sz w:val="27"/>
          <w:szCs w:val="27"/>
        </w:rPr>
        <w:t xml:space="preserve">Образовательная область </w:t>
      </w:r>
    </w:p>
    <w:p w:rsidR="00F31D0A" w:rsidRPr="00995F13" w:rsidRDefault="00F31D0A" w:rsidP="00995F13">
      <w:pPr>
        <w:spacing w:after="0" w:line="240" w:lineRule="auto"/>
        <w:ind w:right="1380"/>
        <w:rPr>
          <w:rFonts w:ascii="Times New Roman" w:hAnsi="Times New Roman" w:cs="Times New Roman"/>
          <w:b/>
          <w:sz w:val="27"/>
          <w:szCs w:val="27"/>
        </w:rPr>
      </w:pPr>
      <w:r w:rsidRPr="00995F13">
        <w:rPr>
          <w:rFonts w:ascii="Times New Roman" w:hAnsi="Times New Roman" w:cs="Times New Roman"/>
          <w:b/>
          <w:sz w:val="27"/>
          <w:szCs w:val="27"/>
        </w:rPr>
        <w:t>«Познавательное развитие»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интересов детей, любознательности и познавательной мотивации;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познавательных действий, становления сознания;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воображения и творческой активности;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представлений о виртуальной среде, о возможностях и рисках Интернета;</w:t>
      </w:r>
    </w:p>
    <w:p w:rsidR="00F31D0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элементарных математических представлений.</w:t>
      </w:r>
    </w:p>
    <w:p w:rsidR="00F31D0A" w:rsidRPr="00543E2A" w:rsidRDefault="00F31D0A" w:rsidP="00995F13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8A2106" w:rsidRDefault="00F31D0A" w:rsidP="00F31D0A">
      <w:pPr>
        <w:pStyle w:val="6"/>
        <w:shd w:val="clear" w:color="auto" w:fill="auto"/>
        <w:spacing w:before="0" w:line="240" w:lineRule="auto"/>
        <w:ind w:firstLine="0"/>
        <w:jc w:val="left"/>
        <w:rPr>
          <w:b/>
          <w:sz w:val="27"/>
          <w:szCs w:val="27"/>
        </w:rPr>
      </w:pPr>
      <w:r w:rsidRPr="008A2106">
        <w:rPr>
          <w:b/>
          <w:sz w:val="27"/>
          <w:szCs w:val="27"/>
        </w:rPr>
        <w:t>Коррекционно-развивающая область</w:t>
      </w:r>
    </w:p>
    <w:p w:rsidR="00F31D0A" w:rsidRPr="00995F13" w:rsidRDefault="00F31D0A" w:rsidP="00995F1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95F13">
        <w:rPr>
          <w:rFonts w:ascii="Times New Roman" w:hAnsi="Times New Roman" w:cs="Times New Roman"/>
          <w:b/>
          <w:sz w:val="27"/>
          <w:szCs w:val="27"/>
        </w:rPr>
        <w:t>Развитие зрительного восприятия и знакомство с окружающим миром</w:t>
      </w:r>
    </w:p>
    <w:p w:rsidR="00F31D0A" w:rsidRDefault="00F31D0A" w:rsidP="00995F13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Развивать соотносящие практические действия (пробное прикладывание предметов друг к другу, наложение одного объекта на другой), учить приспосабливать движения руки к особенностям предмета, осуществлять зрительный контроль за выполнением соотносящих действий путем выделения педагогом свойств предмета и их называния, включение мануальных обследовательских действий ребенка, выделение контура предмета, его основных частей.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567"/>
        <w:rPr>
          <w:b/>
          <w:sz w:val="27"/>
          <w:szCs w:val="27"/>
        </w:rPr>
      </w:pPr>
      <w:r w:rsidRPr="00995F13">
        <w:rPr>
          <w:b/>
          <w:sz w:val="27"/>
          <w:szCs w:val="27"/>
        </w:rPr>
        <w:t>Тематическое планирование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0"/>
        <w:jc w:val="both"/>
        <w:rPr>
          <w:b/>
          <w:sz w:val="27"/>
          <w:szCs w:val="27"/>
        </w:rPr>
      </w:pPr>
    </w:p>
    <w:p w:rsidR="00995F13" w:rsidRPr="00B370B3" w:rsidRDefault="00995F1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II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8329"/>
      </w:tblGrid>
      <w:tr w:rsidR="002632AE" w:rsidTr="002632AE">
        <w:tc>
          <w:tcPr>
            <w:tcW w:w="95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8329" w:type="dxa"/>
          </w:tcPr>
          <w:p w:rsidR="002632AE" w:rsidRDefault="002632AE" w:rsidP="00995F13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2632AE" w:rsidTr="002632AE">
        <w:tc>
          <w:tcPr>
            <w:tcW w:w="95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Сентябрь,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октябрь,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832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line="210" w:lineRule="exact"/>
              <w:ind w:left="139" w:right="347" w:firstLine="425"/>
              <w:jc w:val="left"/>
              <w:rPr>
                <w:rStyle w:val="3"/>
                <w:b/>
                <w:sz w:val="26"/>
                <w:szCs w:val="26"/>
              </w:rPr>
            </w:pP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10" w:lineRule="exact"/>
              <w:ind w:right="347" w:firstLine="419"/>
              <w:jc w:val="left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Развитие понимания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Развивать у детей умение вслушиваться в обращенную речь.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выделять названия предметов, действий, некоторых признаков.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Формировать понимание обобщающего значения слов.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Готовить детей к овладению диалогической и монологической речью.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Активизация речевой деятельности и развитие лексико-грамматических средств языка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называть слова одно-, двух-, трехсложной слоговой структуры </w:t>
            </w:r>
            <w:r w:rsidRPr="002632AE">
              <w:rPr>
                <w:rStyle w:val="a4"/>
                <w:sz w:val="26"/>
                <w:szCs w:val="26"/>
              </w:rPr>
              <w:t>(кот, мак, муха, ваза, лопата, молоко).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детей первоначальным навыкам словообразования: учить образовывать существительные с уменьшительно-ласкательными суффиксами - </w:t>
            </w:r>
            <w:proofErr w:type="spellStart"/>
            <w:r w:rsidRPr="002632AE">
              <w:rPr>
                <w:rStyle w:val="a4"/>
                <w:sz w:val="26"/>
                <w:szCs w:val="26"/>
              </w:rPr>
              <w:t>ик</w:t>
            </w:r>
            <w:proofErr w:type="spellEnd"/>
            <w:r w:rsidRPr="002632AE">
              <w:rPr>
                <w:rStyle w:val="a4"/>
                <w:sz w:val="26"/>
                <w:szCs w:val="26"/>
              </w:rPr>
              <w:t>, -к (домик, лобик, шарик, ротик; ручка, ножка, лапка, шубка</w:t>
            </w:r>
            <w:r w:rsidRPr="002632AE">
              <w:rPr>
                <w:rStyle w:val="3"/>
                <w:sz w:val="26"/>
                <w:szCs w:val="26"/>
              </w:rPr>
              <w:t xml:space="preserve"> и т. д.).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навыкам употребления в речи грамматических категорий: числа имен существительных и прилагательных.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дифференцировать названия предметов по категории одушевленности/неодушевленности. Учить навыку использования в речи качественных прилагательных </w:t>
            </w:r>
            <w:r w:rsidRPr="002632AE">
              <w:rPr>
                <w:rStyle w:val="a4"/>
                <w:sz w:val="26"/>
                <w:szCs w:val="26"/>
              </w:rPr>
              <w:t xml:space="preserve">(большой, маленький, вкусный, сладкий, красивый </w:t>
            </w:r>
            <w:r w:rsidRPr="002632AE">
              <w:rPr>
                <w:rStyle w:val="3"/>
                <w:sz w:val="26"/>
                <w:szCs w:val="26"/>
              </w:rPr>
              <w:t>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навыку использования в речи притяжательных прилагательных мужского и женского рода </w:t>
            </w:r>
            <w:r w:rsidRPr="002632AE">
              <w:rPr>
                <w:rStyle w:val="a4"/>
                <w:sz w:val="26"/>
                <w:szCs w:val="26"/>
              </w:rPr>
              <w:t>«мой</w:t>
            </w:r>
            <w:r w:rsidRPr="002632AE">
              <w:rPr>
                <w:rStyle w:val="3"/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моя»</w:t>
            </w:r>
            <w:r w:rsidRPr="002632AE">
              <w:rPr>
                <w:rStyle w:val="3"/>
                <w:sz w:val="26"/>
                <w:szCs w:val="26"/>
              </w:rPr>
              <w:t xml:space="preserve"> и их согласованию с существительными.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Закреплять навык составления простых предложений по модели: обращение + глагол в повелительном наклонении </w:t>
            </w:r>
            <w:r w:rsidRPr="002632AE">
              <w:rPr>
                <w:rStyle w:val="a4"/>
                <w:sz w:val="26"/>
                <w:szCs w:val="26"/>
              </w:rPr>
              <w:t>(Миша, иди! Вова, стой!).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преобразовывать глаголы повелительного наклонения в глаголы изъявительного наклонения </w:t>
            </w:r>
            <w:r w:rsidRPr="002632AE">
              <w:rPr>
                <w:rStyle w:val="a4"/>
                <w:sz w:val="26"/>
                <w:szCs w:val="26"/>
              </w:rPr>
              <w:t>(Миша идет. Вова стоит).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Закреплять у детей навыки составления простых предложений по модели: </w:t>
            </w:r>
            <w:r w:rsidRPr="002632AE">
              <w:rPr>
                <w:rStyle w:val="a4"/>
                <w:sz w:val="26"/>
                <w:szCs w:val="26"/>
              </w:rPr>
              <w:t>«Кто? Что делает? Что?»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детей запоминать короткие двустишия и </w:t>
            </w:r>
            <w:proofErr w:type="spellStart"/>
            <w:r w:rsidRPr="002632AE">
              <w:rPr>
                <w:rStyle w:val="3"/>
                <w:sz w:val="26"/>
                <w:szCs w:val="26"/>
              </w:rPr>
              <w:t>потешки</w:t>
            </w:r>
            <w:proofErr w:type="spellEnd"/>
            <w:r w:rsidRPr="002632AE">
              <w:rPr>
                <w:rStyle w:val="3"/>
                <w:sz w:val="26"/>
                <w:szCs w:val="26"/>
              </w:rPr>
              <w:t>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Формировать навыки ведения диалога, умения выслушать вопрос, понять его содержание, адекватно ответить на заданный вопрос, переадресовать вопрос товарищу </w:t>
            </w:r>
            <w:r w:rsidRPr="002632AE">
              <w:rPr>
                <w:rStyle w:val="a4"/>
                <w:sz w:val="26"/>
                <w:szCs w:val="26"/>
              </w:rPr>
              <w:t>(</w:t>
            </w:r>
            <w:proofErr w:type="spellStart"/>
            <w:r w:rsidRPr="002632AE">
              <w:rPr>
                <w:rStyle w:val="a4"/>
                <w:sz w:val="26"/>
                <w:szCs w:val="26"/>
              </w:rPr>
              <w:t>Ягуляю</w:t>
            </w:r>
            <w:proofErr w:type="spellEnd"/>
            <w:r w:rsidRPr="002632AE">
              <w:rPr>
                <w:rStyle w:val="a4"/>
                <w:sz w:val="26"/>
                <w:szCs w:val="26"/>
              </w:rPr>
              <w:t>. А ты? Миша ест. А ты?).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самостоятельному формулированию вопросов </w:t>
            </w:r>
            <w:r w:rsidRPr="002632AE">
              <w:rPr>
                <w:rStyle w:val="a4"/>
                <w:sz w:val="26"/>
                <w:szCs w:val="26"/>
              </w:rPr>
              <w:t>(Кто гуляет? Где кукла? Можно взять?).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составлять предложения по демонстрации действий, по вопросам.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Закреплять умение заканчивать предложение, начатое логопедом.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Формировать у детей навык употребления в речи личных местоимений (я, </w:t>
            </w:r>
            <w:r w:rsidRPr="002632AE">
              <w:rPr>
                <w:rStyle w:val="a4"/>
                <w:sz w:val="26"/>
                <w:szCs w:val="26"/>
              </w:rPr>
              <w:t>ты, он, она, они).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детей составлять первые простые рассказы из двух-трех предложений (по вопросному плану).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419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Лексические темы: «Помещение детского сада», «Одежда», «Обувь», «Посуда», «Фрукты», «Овощи», «Продукты питания», «Игрушки», «Осень», «Зима», «Праздник Новый год», «Развлечения детей в зимнее время» и т. д.</w:t>
            </w:r>
          </w:p>
        </w:tc>
      </w:tr>
      <w:tr w:rsidR="002632AE" w:rsidTr="002632AE">
        <w:tc>
          <w:tcPr>
            <w:tcW w:w="959" w:type="dxa"/>
          </w:tcPr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Январь, </w:t>
            </w:r>
            <w:r w:rsidRPr="002632AE">
              <w:rPr>
                <w:rStyle w:val="3"/>
                <w:sz w:val="26"/>
                <w:szCs w:val="26"/>
              </w:rPr>
              <w:lastRenderedPageBreak/>
              <w:t>февраль, март, апрель, май, начало июня</w:t>
            </w:r>
          </w:p>
        </w:tc>
        <w:tc>
          <w:tcPr>
            <w:tcW w:w="8329" w:type="dxa"/>
          </w:tcPr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lastRenderedPageBreak/>
              <w:t>Активизация речевой деятельности и развитие лексико-грамматических средств языка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 xml:space="preserve">Учить детей использовать в речи отдельные порядковые числительные </w:t>
            </w:r>
            <w:r w:rsidRPr="002632AE">
              <w:rPr>
                <w:rStyle w:val="a4"/>
                <w:sz w:val="26"/>
                <w:szCs w:val="26"/>
              </w:rPr>
              <w:t>(один, два, много).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использовать в самостоятельной речи распространенные предложения за счет введения в них однородных подлежащих, сказуемых, дополнений </w:t>
            </w:r>
            <w:r w:rsidRPr="002632AE">
              <w:rPr>
                <w:rStyle w:val="a4"/>
                <w:sz w:val="26"/>
                <w:szCs w:val="26"/>
              </w:rPr>
              <w:t>(Тата и Вова играют. Вова взял мишку и мяч.).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Продолжать учить изменять существительные по категории падежа (дательный, творительный, родительный падежи).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Формировать понимание и навык употребления в самостоятельной речи некоторых простых предлогов </w:t>
            </w:r>
            <w:r w:rsidRPr="002632AE">
              <w:rPr>
                <w:rStyle w:val="a4"/>
                <w:sz w:val="26"/>
                <w:szCs w:val="26"/>
              </w:rPr>
              <w:t>(на, в, под).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понимать и использовать в самостоятельной речи некоторые наиболее часто употребляемые приставочные глаголы </w:t>
            </w:r>
            <w:r w:rsidRPr="002632AE">
              <w:rPr>
                <w:rStyle w:val="a4"/>
                <w:sz w:val="26"/>
                <w:szCs w:val="26"/>
              </w:rPr>
              <w:t>(поел, попил, поспал, подал, ушел, унес, убрал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Продолжать развивать навыки употребления существительных с уменьшительно-ласкательным значением.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Закрепить в самостоятельной речи детей первоначальные навыки согласования прилагательных с существительными.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в самостоятельной речи первоначальные навыки согласования числительных с существительными с продуктивными окончаниями </w:t>
            </w:r>
            <w:r w:rsidRPr="002632AE">
              <w:rPr>
                <w:rStyle w:val="a4"/>
                <w:sz w:val="26"/>
                <w:szCs w:val="26"/>
              </w:rPr>
              <w:t>(много столов, много грибов, много коров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Формировать первоначальные навыки согласования личных местоимений с глаголами </w:t>
            </w:r>
            <w:r w:rsidRPr="002632AE">
              <w:rPr>
                <w:rStyle w:val="a4"/>
                <w:sz w:val="26"/>
                <w:szCs w:val="26"/>
              </w:rPr>
              <w:t>(я сижу, он сидит, они сидят).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proofErr w:type="gramStart"/>
            <w:r w:rsidRPr="002632AE">
              <w:rPr>
                <w:sz w:val="26"/>
                <w:szCs w:val="26"/>
              </w:rPr>
              <w:t>Учить детей подбирать однородные подлежащие, сказуемые, дополнения в ответ на вопрос (Например:</w:t>
            </w:r>
            <w:proofErr w:type="gramEnd"/>
            <w:r w:rsidRPr="002632AE">
              <w:rPr>
                <w:sz w:val="26"/>
                <w:szCs w:val="26"/>
              </w:rPr>
              <w:t xml:space="preserve"> </w:t>
            </w:r>
            <w:r w:rsidRPr="002632AE">
              <w:rPr>
                <w:rStyle w:val="a4"/>
                <w:sz w:val="26"/>
                <w:szCs w:val="26"/>
              </w:rPr>
              <w:t>Спит кто? Собака, кошка).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называть части предмета для определения целого </w:t>
            </w:r>
            <w:r w:rsidRPr="002632AE">
              <w:rPr>
                <w:rStyle w:val="a4"/>
                <w:sz w:val="26"/>
                <w:szCs w:val="26"/>
              </w:rPr>
              <w:t>(спинка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стул, ветки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дерево, стрелки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часы).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подбирать слова к названному слову по ассоциативно-ситуативному принципу </w:t>
            </w:r>
            <w:r w:rsidRPr="002632AE">
              <w:rPr>
                <w:rStyle w:val="a4"/>
                <w:sz w:val="26"/>
                <w:szCs w:val="26"/>
              </w:rPr>
              <w:t>(санки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зима, корабль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море).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подбирать существительные к названию действия </w:t>
            </w:r>
            <w:r w:rsidRPr="002632AE">
              <w:rPr>
                <w:rStyle w:val="a4"/>
                <w:sz w:val="26"/>
                <w:szCs w:val="26"/>
              </w:rPr>
              <w:t>(кататься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велосипед, летать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самолет, варить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суп, резать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хлеб).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Учить детей отгадывать названия предметов, животных, птиц по их описанию.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детей употреблять в самостоятельной речи некоторые названия геометрических фигур </w:t>
            </w:r>
            <w:r w:rsidRPr="002632AE">
              <w:rPr>
                <w:rStyle w:val="a4"/>
                <w:sz w:val="26"/>
                <w:szCs w:val="26"/>
              </w:rPr>
              <w:t>(круг, квадрат, овал, треугольник),</w:t>
            </w:r>
            <w:r w:rsidRPr="002632AE">
              <w:rPr>
                <w:sz w:val="26"/>
                <w:szCs w:val="26"/>
              </w:rPr>
              <w:t xml:space="preserve"> основных цветов </w:t>
            </w:r>
            <w:r w:rsidRPr="002632AE">
              <w:rPr>
                <w:rStyle w:val="a4"/>
                <w:sz w:val="26"/>
                <w:szCs w:val="26"/>
              </w:rPr>
              <w:t>(красный, синий, зеленый, черный)</w:t>
            </w:r>
            <w:r w:rsidRPr="002632AE">
              <w:rPr>
                <w:sz w:val="26"/>
                <w:szCs w:val="26"/>
              </w:rPr>
              <w:t xml:space="preserve"> и наиболее распространенных материалов </w:t>
            </w:r>
            <w:r w:rsidRPr="002632AE">
              <w:rPr>
                <w:rStyle w:val="a4"/>
                <w:sz w:val="26"/>
                <w:szCs w:val="26"/>
              </w:rPr>
              <w:t>(резина, дерево, железо, камень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навыки составления простых предложений по модели: </w:t>
            </w:r>
            <w:r w:rsidRPr="002632AE">
              <w:rPr>
                <w:rStyle w:val="a4"/>
                <w:sz w:val="26"/>
                <w:szCs w:val="26"/>
              </w:rPr>
              <w:t>«Кто? Что делает? Что?»; «Кто? Что делает? Чем?».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Расширять объем предложений за счет введения однородных подлежащих, сказуемых, дополнений </w:t>
            </w:r>
            <w:r w:rsidRPr="002632AE">
              <w:rPr>
                <w:rStyle w:val="a4"/>
                <w:sz w:val="26"/>
                <w:szCs w:val="26"/>
              </w:rPr>
              <w:t>(Тата и Вова играют. Вова взял мишку и мяч.).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Заучивать короткие двустишия и </w:t>
            </w:r>
            <w:proofErr w:type="spellStart"/>
            <w:r w:rsidRPr="002632AE">
              <w:rPr>
                <w:sz w:val="26"/>
                <w:szCs w:val="26"/>
              </w:rPr>
              <w:t>потешки</w:t>
            </w:r>
            <w:proofErr w:type="spellEnd"/>
            <w:r w:rsidRPr="002632AE">
              <w:rPr>
                <w:sz w:val="26"/>
                <w:szCs w:val="26"/>
              </w:rPr>
              <w:t>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навыки ведения диалога: умения адекватно отвечать на вопросы и самостоятельно их формулировать, переадресовывать вопрос товарищу (Я </w:t>
            </w:r>
            <w:r w:rsidRPr="002632AE">
              <w:rPr>
                <w:rStyle w:val="a4"/>
                <w:sz w:val="26"/>
                <w:szCs w:val="26"/>
              </w:rPr>
              <w:t>гуляю. А ты? Вова играет. А ты?).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Продолжать формировать навыки составления коротких рассказов из двух- трех-четырех простых предложений (по </w:t>
            </w:r>
            <w:r w:rsidRPr="002632AE">
              <w:rPr>
                <w:sz w:val="26"/>
                <w:szCs w:val="26"/>
              </w:rPr>
              <w:lastRenderedPageBreak/>
              <w:t>картинному и вопросному плану).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Учить составлять предложения по демонстрации действий, по вопросам.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Совершенствовать умения заканчивать одним-двумя словами предложение, начатое логопедом.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b/>
                <w:sz w:val="26"/>
                <w:szCs w:val="26"/>
              </w:rPr>
              <w:t>Развитие произносительной стороны речи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различать речевые и неречевые звуки.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определять источник звука.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дифференцировать звуки, далекие и близкие по звучанию.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Уточнять правильное произношение звуков, имеющихся в речи ребенка.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Вызывать отсутствующие звуки (раннего и среднего онтогенеза).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Автоматизировать поставленные звуки на уровне слогов, слов, предложений.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отхлопывать предложенный логопедом ритмический рисунок слов.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b/>
                <w:sz w:val="26"/>
                <w:szCs w:val="26"/>
              </w:rPr>
              <w:t xml:space="preserve">Формировать </w:t>
            </w:r>
            <w:proofErr w:type="spellStart"/>
            <w:r w:rsidRPr="00995F13">
              <w:rPr>
                <w:b/>
                <w:sz w:val="26"/>
                <w:szCs w:val="26"/>
              </w:rPr>
              <w:t>звуко</w:t>
            </w:r>
            <w:proofErr w:type="spellEnd"/>
            <w:r w:rsidRPr="00995F13">
              <w:rPr>
                <w:b/>
                <w:sz w:val="26"/>
                <w:szCs w:val="26"/>
              </w:rPr>
              <w:t>-слоговую структуру слова.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дифференцировать на слух короткие и длинные слова.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детей запоминать и проговаривать сочетания однородных слогов, например: </w:t>
            </w:r>
            <w:r w:rsidRPr="00995F13">
              <w:rPr>
                <w:i/>
                <w:iCs/>
                <w:sz w:val="26"/>
                <w:szCs w:val="26"/>
              </w:rPr>
              <w:t>«па-па-па»</w:t>
            </w:r>
            <w:r w:rsidRPr="00995F13">
              <w:rPr>
                <w:sz w:val="26"/>
                <w:szCs w:val="26"/>
              </w:rPr>
              <w:t xml:space="preserve"> с разным ударением, силой голоса, интонацией.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left="136" w:right="160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воспроизводить цепочки слогов, состоящих из одинаковых гласных и разных согласных звуков </w:t>
            </w:r>
            <w:r w:rsidRPr="00995F13">
              <w:rPr>
                <w:i/>
                <w:iCs/>
                <w:sz w:val="26"/>
                <w:szCs w:val="26"/>
              </w:rPr>
              <w:t>(па-по-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пу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)</w:t>
            </w:r>
            <w:r w:rsidRPr="00995F13">
              <w:rPr>
                <w:sz w:val="26"/>
                <w:szCs w:val="26"/>
              </w:rPr>
              <w:t xml:space="preserve"> и из разных согласных и гласных звуков </w:t>
            </w:r>
            <w:r w:rsidRPr="00995F13">
              <w:rPr>
                <w:i/>
                <w:iCs/>
                <w:sz w:val="26"/>
                <w:szCs w:val="26"/>
              </w:rPr>
              <w:t>(па-то-ку).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left="136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воспроизводить слоги со стечением согласных </w:t>
            </w:r>
            <w:r w:rsidRPr="00995F13">
              <w:rPr>
                <w:i/>
                <w:iCs/>
                <w:sz w:val="26"/>
                <w:szCs w:val="26"/>
              </w:rPr>
              <w:t>(та</w:t>
            </w:r>
            <w:r w:rsidRPr="00995F13">
              <w:rPr>
                <w:sz w:val="26"/>
                <w:szCs w:val="26"/>
              </w:rPr>
              <w:t xml:space="preserve"> — 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кта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, по</w:t>
            </w:r>
            <w:r w:rsidRPr="00995F13">
              <w:rPr>
                <w:sz w:val="26"/>
                <w:szCs w:val="26"/>
              </w:rPr>
              <w:t xml:space="preserve"> — 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пто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).</w:t>
            </w:r>
          </w:p>
          <w:p w:rsidR="00995F13" w:rsidRPr="002632AE" w:rsidRDefault="00995F13" w:rsidP="00995F13">
            <w:pPr>
              <w:pStyle w:val="6"/>
              <w:shd w:val="clear" w:color="auto" w:fill="auto"/>
              <w:spacing w:before="0" w:line="288" w:lineRule="exact"/>
              <w:ind w:left="136" w:right="347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Лексические темы: «Игры и развлечения детей зимой», «Рождество», «Крещенье», «Святки»; «Помощь птицам и животным зимой», «Теплая одежда», «Приход весны», «Масленица», «День защитника Отечества», «8 Марта», «Прилет птиц», «Природные явления весны», «Труд людей весной», «Сад- огород», «Транспорт», «Профессии», «Лето» и др.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</w:p>
        </w:tc>
      </w:tr>
    </w:tbl>
    <w:p w:rsidR="00F31D0A" w:rsidRPr="00543E2A" w:rsidRDefault="00F31D0A" w:rsidP="002632AE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995F13" w:rsidRPr="009E00BC" w:rsidRDefault="00995F13" w:rsidP="00995F13">
      <w:pPr>
        <w:pStyle w:val="6"/>
        <w:shd w:val="clear" w:color="auto" w:fill="auto"/>
        <w:spacing w:before="0" w:line="240" w:lineRule="auto"/>
        <w:ind w:firstLine="567"/>
        <w:jc w:val="left"/>
        <w:rPr>
          <w:b/>
          <w:sz w:val="27"/>
          <w:szCs w:val="27"/>
        </w:rPr>
      </w:pPr>
      <w:r w:rsidRPr="009E00BC">
        <w:rPr>
          <w:b/>
          <w:sz w:val="27"/>
          <w:szCs w:val="27"/>
        </w:rPr>
        <w:t>В итоге логопедической работы дети должны научиться: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соотносить предметы с их качественными признаками и функциональным назначением;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узнавать по словесному описанию знакомые предметы;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сравнивать знакомые предметы по отдельным, наиболее ярко выделяемым признакам;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понимать простые грамматические категории: единственного и множественного числа существительных, повелительного и изъявительного наклонений глаголов, именительного, родительного, дательного и винительного падежей, некоторых простых предлогов;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фонетически правильно оформлять согласные звуки ([п], [б], [м], [т], [д], [н], [к], [х], [г]), гласные звуки первого ряда ([а], [о], [у], [ы], [и]);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воспроизводить отраженно и самостоятельно ритмико-интонационную структуру двух- и трехсложных слов из сохранных и усвоенных звуков;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lastRenderedPageBreak/>
        <w:t xml:space="preserve"> правильно употреблять в самостоятельной речи отдельные падежные окончания слов, используемых в рамках предложных конструкций;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общаться, используя в самостоятельной речи словосочетания и простые нераспространенные предложения </w:t>
      </w:r>
      <w:r w:rsidRPr="009E00BC">
        <w:rPr>
          <w:rStyle w:val="a4"/>
          <w:sz w:val="27"/>
          <w:szCs w:val="27"/>
        </w:rPr>
        <w:t>(«Мой мишка», «Можно (нельзя) брать», «Маша, пой», «Маша, дай куклу»</w:t>
      </w:r>
      <w:r w:rsidRPr="009E00BC">
        <w:rPr>
          <w:sz w:val="27"/>
          <w:szCs w:val="27"/>
        </w:rPr>
        <w:t xml:space="preserve"> и проч.).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:rsidR="00995F13" w:rsidRPr="009E00BC" w:rsidRDefault="00995F13" w:rsidP="00995F13">
      <w:pPr>
        <w:pStyle w:val="6"/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</w:p>
    <w:p w:rsidR="00A4439D" w:rsidRPr="00B370B3" w:rsidRDefault="00995F1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III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7864"/>
      </w:tblGrid>
      <w:tr w:rsidR="00995F13" w:rsidTr="00B370B3">
        <w:tc>
          <w:tcPr>
            <w:tcW w:w="142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786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995F13" w:rsidTr="00B370B3">
        <w:tc>
          <w:tcPr>
            <w:tcW w:w="142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Сентябрь,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октябрь,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786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10" w:lineRule="exact"/>
              <w:ind w:left="139" w:right="347" w:firstLine="425"/>
              <w:jc w:val="left"/>
              <w:rPr>
                <w:rStyle w:val="3"/>
                <w:b/>
                <w:sz w:val="26"/>
                <w:szCs w:val="26"/>
              </w:rPr>
            </w:pP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детей вслушиваться в обращенную речь.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выделять названия предметов, действий, признаков, понимать обобщающее значение слов.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преобразовывать глаголы повелительного наклонения 2 -го лица единственного числа в глаголы изъявительного наклонения 3-го лица единственного и множественного числа настоящего времени </w:t>
            </w:r>
            <w:r w:rsidRPr="00995F13">
              <w:rPr>
                <w:rStyle w:val="a4"/>
                <w:sz w:val="26"/>
                <w:szCs w:val="26"/>
              </w:rPr>
              <w:t>(спи</w:t>
            </w:r>
            <w:r w:rsidRPr="00995F13">
              <w:rPr>
                <w:rStyle w:val="3"/>
                <w:sz w:val="26"/>
                <w:szCs w:val="26"/>
              </w:rPr>
              <w:t xml:space="preserve"> — </w:t>
            </w:r>
            <w:r w:rsidRPr="00995F13">
              <w:rPr>
                <w:rStyle w:val="a4"/>
                <w:sz w:val="26"/>
                <w:szCs w:val="26"/>
              </w:rPr>
              <w:t>спит, спят, спали, спала).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Расширять возможности пользоваться диалогической формой речи.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left"/>
              <w:rPr>
                <w:sz w:val="26"/>
                <w:szCs w:val="26"/>
              </w:rPr>
            </w:pPr>
            <w:proofErr w:type="gramStart"/>
            <w:r w:rsidRPr="00995F13">
              <w:rPr>
                <w:rStyle w:val="3"/>
                <w:sz w:val="26"/>
                <w:szCs w:val="26"/>
              </w:rPr>
              <w:t xml:space="preserve">Учить детей использовать в самостоятельной речи притяжательные местоимения </w:t>
            </w:r>
            <w:r w:rsidRPr="00995F13">
              <w:rPr>
                <w:rStyle w:val="a4"/>
                <w:sz w:val="26"/>
                <w:szCs w:val="26"/>
              </w:rPr>
              <w:t>«мой</w:t>
            </w:r>
            <w:r w:rsidRPr="00995F13">
              <w:rPr>
                <w:rStyle w:val="3"/>
                <w:sz w:val="26"/>
                <w:szCs w:val="26"/>
              </w:rPr>
              <w:t xml:space="preserve"> — </w:t>
            </w:r>
            <w:r w:rsidRPr="00995F13">
              <w:rPr>
                <w:rStyle w:val="a4"/>
                <w:sz w:val="26"/>
                <w:szCs w:val="26"/>
              </w:rPr>
              <w:t>моя», «мое»</w:t>
            </w:r>
            <w:r w:rsidRPr="00995F13">
              <w:rPr>
                <w:rStyle w:val="3"/>
                <w:sz w:val="26"/>
                <w:szCs w:val="26"/>
              </w:rPr>
              <w:t xml:space="preserve"> 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 значении </w:t>
            </w:r>
            <w:proofErr w:type="spellStart"/>
            <w:r w:rsidRPr="00995F13">
              <w:rPr>
                <w:rStyle w:val="3"/>
                <w:sz w:val="26"/>
                <w:szCs w:val="26"/>
              </w:rPr>
              <w:t>орудийности</w:t>
            </w:r>
            <w:proofErr w:type="spellEnd"/>
            <w:r w:rsidRPr="00995F13">
              <w:rPr>
                <w:rStyle w:val="3"/>
                <w:sz w:val="26"/>
                <w:szCs w:val="26"/>
              </w:rPr>
              <w:t xml:space="preserve"> и средства действия).</w:t>
            </w:r>
            <w:proofErr w:type="gramEnd"/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некоторым способам словообразования: с использованием существительных с уменьшительно-ласкательными суффиксами и глаголов с разными приставками </w:t>
            </w:r>
            <w:r w:rsidRPr="00995F13">
              <w:rPr>
                <w:rStyle w:val="a4"/>
                <w:sz w:val="26"/>
                <w:szCs w:val="26"/>
              </w:rPr>
              <w:t>(на-, по-, вы).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Закреплять у детей навык составления простых предложений по вопросам, демонстрации действий, по картинке, по моделям:</w:t>
            </w:r>
          </w:p>
          <w:p w:rsidR="00995F13" w:rsidRPr="00995F13" w:rsidRDefault="00995F13" w:rsidP="00995F13">
            <w:pPr>
              <w:pStyle w:val="6"/>
              <w:numPr>
                <w:ilvl w:val="0"/>
                <w:numId w:val="13"/>
              </w:numPr>
              <w:shd w:val="clear" w:color="auto" w:fill="auto"/>
              <w:tabs>
                <w:tab w:val="left" w:pos="413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существительное им. п. + согласованный глагол + прямое дополнение: </w:t>
            </w:r>
            <w:proofErr w:type="gramStart"/>
            <w:r w:rsidRPr="00995F13">
              <w:rPr>
                <w:rStyle w:val="a4"/>
                <w:sz w:val="26"/>
                <w:szCs w:val="26"/>
              </w:rPr>
              <w:t>«Мама (папа, брат, сестра, девочка, мальчик) пьет чай (компот, молоко)», «читает книгу (газету) »;</w:t>
            </w:r>
            <w:proofErr w:type="gramEnd"/>
          </w:p>
          <w:p w:rsidR="00995F13" w:rsidRPr="00995F13" w:rsidRDefault="00995F13" w:rsidP="00995F13">
            <w:pPr>
              <w:pStyle w:val="6"/>
              <w:numPr>
                <w:ilvl w:val="0"/>
                <w:numId w:val="13"/>
              </w:numPr>
              <w:shd w:val="clear" w:color="auto" w:fill="auto"/>
              <w:tabs>
                <w:tab w:val="left" w:pos="413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существительное им. п. + согласованный глагол + 2 зависимых от глагола существительных в косвенных падежах: </w:t>
            </w:r>
            <w:r w:rsidRPr="00995F13">
              <w:rPr>
                <w:rStyle w:val="a4"/>
                <w:sz w:val="26"/>
                <w:szCs w:val="26"/>
              </w:rPr>
              <w:t>«Кому мама шьет платье? Дочке, кукле», « Чем мама режет хлеб? Мама режет хлеб ножом».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Формировать навык составления короткого рассказа.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Уточнять у детей произношение сохранных звуков: [а], [у], [о], [э], [и], [м], [м’], [н], [н’], [п], [п’], [т], [т’], [л], [л’], [ф], [ф’], [в], [в’], [б], [б’].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lastRenderedPageBreak/>
              <w:t xml:space="preserve">Вызывать отсутствующие звуки: [к], [к’], [г], [г’], [х], [х’], [л’], </w:t>
            </w:r>
            <w:r w:rsidRPr="00995F13">
              <w:rPr>
                <w:rStyle w:val="3"/>
                <w:sz w:val="26"/>
                <w:szCs w:val="26"/>
                <w:lang w:bidi="en-US"/>
              </w:rPr>
              <w:t>[</w:t>
            </w:r>
            <w:r w:rsidRPr="00995F13">
              <w:rPr>
                <w:rStyle w:val="3"/>
                <w:sz w:val="26"/>
                <w:szCs w:val="26"/>
                <w:lang w:val="en-US" w:bidi="en-US"/>
              </w:rPr>
              <w:t>j</w:t>
            </w:r>
            <w:r w:rsidRPr="00995F13">
              <w:rPr>
                <w:rStyle w:val="3"/>
                <w:sz w:val="26"/>
                <w:szCs w:val="26"/>
                <w:lang w:bidi="en-US"/>
              </w:rPr>
              <w:t xml:space="preserve">], </w:t>
            </w:r>
            <w:r w:rsidRPr="00995F13">
              <w:rPr>
                <w:rStyle w:val="3"/>
                <w:sz w:val="26"/>
                <w:szCs w:val="26"/>
              </w:rPr>
              <w:t>[ы], [с], [с’], [з], [з’], [р] и закреплять их на уровне слогов, слов, предложений.</w:t>
            </w:r>
          </w:p>
          <w:p w:rsidR="00995F13" w:rsidRPr="00B370B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детей различать на слух гласные и согласные звуки.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выделять первый гласный и согласный звук в словах </w:t>
            </w:r>
            <w:r w:rsidRPr="00995F13">
              <w:rPr>
                <w:rStyle w:val="a4"/>
                <w:sz w:val="26"/>
                <w:szCs w:val="26"/>
              </w:rPr>
              <w:t>(Аня, ухо</w:t>
            </w:r>
            <w:r w:rsidRPr="00995F13">
              <w:rPr>
                <w:rStyle w:val="3"/>
                <w:sz w:val="26"/>
                <w:szCs w:val="26"/>
              </w:rPr>
              <w:t xml:space="preserve"> и т. п.), анализировать звуковые сочетания, например: </w:t>
            </w:r>
            <w:r w:rsidRPr="00995F13">
              <w:rPr>
                <w:rStyle w:val="a4"/>
                <w:sz w:val="26"/>
                <w:szCs w:val="26"/>
              </w:rPr>
              <w:t>ау, уа.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rStyle w:val="3"/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Лексические темы: «Помещение детского сада», «Профессии людей», «Одежда», «Обувь», «Посуда», «Продукты питания», «Игрушки», «Осень», «Овощи-фрукты».</w:t>
            </w:r>
          </w:p>
          <w:p w:rsidR="00995F13" w:rsidRDefault="00995F13" w:rsidP="00995F13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</w:p>
        </w:tc>
      </w:tr>
      <w:tr w:rsidR="00995F13" w:rsidTr="00B370B3">
        <w:tc>
          <w:tcPr>
            <w:tcW w:w="1424" w:type="dxa"/>
          </w:tcPr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Январь, февраль, март, апрель, май, начало июня</w:t>
            </w:r>
          </w:p>
        </w:tc>
        <w:tc>
          <w:tcPr>
            <w:tcW w:w="7864" w:type="dxa"/>
          </w:tcPr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лексико-грамматических средств языка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Уточнять представления детей об основных цветах и их оттенках, знание соответствующих обозначений.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детей образовывать относительные прилагательные со значением соотнесенности к продуктам питания </w:t>
            </w:r>
            <w:r w:rsidRPr="00B370B3">
              <w:rPr>
                <w:rStyle w:val="a4"/>
                <w:sz w:val="26"/>
                <w:szCs w:val="26"/>
              </w:rPr>
              <w:t>(«лимонный», «яблочный»),</w:t>
            </w:r>
            <w:r w:rsidRPr="00B370B3">
              <w:rPr>
                <w:rStyle w:val="3"/>
                <w:sz w:val="26"/>
                <w:szCs w:val="26"/>
              </w:rPr>
              <w:t xml:space="preserve"> растениям </w:t>
            </w:r>
            <w:r w:rsidRPr="00B370B3">
              <w:rPr>
                <w:rStyle w:val="a4"/>
                <w:sz w:val="26"/>
                <w:szCs w:val="26"/>
              </w:rPr>
              <w:t>(«дубовый», «березовый»),</w:t>
            </w:r>
            <w:r w:rsidRPr="00B370B3">
              <w:rPr>
                <w:rStyle w:val="3"/>
                <w:sz w:val="26"/>
                <w:szCs w:val="26"/>
              </w:rPr>
              <w:t xml:space="preserve"> различным материалам </w:t>
            </w:r>
            <w:r w:rsidRPr="00B370B3">
              <w:rPr>
                <w:rStyle w:val="a4"/>
                <w:sz w:val="26"/>
                <w:szCs w:val="26"/>
              </w:rPr>
              <w:t>(«кирпичный», «каменный», «деревянный», «бумажный»</w:t>
            </w:r>
            <w:r w:rsidRPr="00B370B3">
              <w:rPr>
                <w:rStyle w:val="3"/>
                <w:sz w:val="26"/>
                <w:szCs w:val="26"/>
              </w:rPr>
              <w:t xml:space="preserve"> и т. д.).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различать и выделять в словосочетаниях названий признаков по назначению и вопросам </w:t>
            </w:r>
            <w:r w:rsidRPr="00B370B3">
              <w:rPr>
                <w:rStyle w:val="a4"/>
                <w:sz w:val="26"/>
                <w:szCs w:val="26"/>
              </w:rPr>
              <w:t>«Какой? Какая? Какое?»;</w:t>
            </w:r>
            <w:r w:rsidRPr="00B370B3">
              <w:rPr>
                <w:rStyle w:val="3"/>
                <w:sz w:val="26"/>
                <w:szCs w:val="26"/>
              </w:rPr>
              <w:t xml:space="preserve"> обращать внимание на соотношение окончания вопросительного слова и прилагательного.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Закреплять навык согласования прилагательных с существительными в роде, числе.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Упражнять в составлении сначала двух, а затем трех форм одних и тех же глаголов («лежи» — «лежит» — «лежу»).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изменять форму глаголов 3-го лица единственного числа на форму 1-го лица единственного (и множественного) числа: </w:t>
            </w:r>
            <w:r w:rsidRPr="00B370B3">
              <w:rPr>
                <w:rStyle w:val="a4"/>
                <w:sz w:val="26"/>
                <w:szCs w:val="26"/>
              </w:rPr>
              <w:t>«идет»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«иду»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«идешь»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«идем».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использовать предлоги </w:t>
            </w:r>
            <w:r w:rsidRPr="00B370B3">
              <w:rPr>
                <w:rStyle w:val="a4"/>
                <w:sz w:val="26"/>
                <w:szCs w:val="26"/>
              </w:rPr>
              <w:t>«на, под, в, из»,</w:t>
            </w:r>
            <w:r w:rsidRPr="00B370B3">
              <w:rPr>
                <w:rStyle w:val="3"/>
                <w:sz w:val="26"/>
                <w:szCs w:val="26"/>
              </w:rPr>
              <w:t xml:space="preserve"> обозначающие пространственное расположение предметов, в сочетаниях с соответствующими падежными формами существительных.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rStyle w:val="3"/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Совершенствовать навык ведения подготовленного диалога (просьба, беседа, элементы драматизации). Расширять навык построения разных типов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детей распространять предложения введением в него однородных членов.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наиболее доступные конструкции сложносочиненных и сложноподчиненных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короткие рассказы по картине, серии картин, рассказы- описания, пересказ.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Лексические темы: «Одежда», «Продукты питания» (повторение), «Домашние, дикие животные», «Части тела», «Новый год», «Зима», «День защитника Отечества», «8 Марта», «Весна».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Закреплять навык правильного произношения звуков, </w:t>
            </w:r>
            <w:r w:rsidRPr="00B370B3">
              <w:rPr>
                <w:rStyle w:val="3"/>
                <w:sz w:val="26"/>
                <w:szCs w:val="26"/>
              </w:rPr>
              <w:lastRenderedPageBreak/>
              <w:t>уточненных или исправленных на индивидуальных занятиях первого периода.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Закреплять навык практического употребления различных слоговых структур и слов доступного </w:t>
            </w:r>
            <w:proofErr w:type="spellStart"/>
            <w:r w:rsidRPr="00B370B3">
              <w:rPr>
                <w:rStyle w:val="3"/>
                <w:sz w:val="26"/>
                <w:szCs w:val="26"/>
              </w:rPr>
              <w:t>звуко</w:t>
            </w:r>
            <w:proofErr w:type="spellEnd"/>
            <w:r w:rsidRPr="00B370B3">
              <w:rPr>
                <w:rStyle w:val="3"/>
                <w:sz w:val="26"/>
                <w:szCs w:val="26"/>
              </w:rPr>
              <w:t>-слогового состава.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Формировать фонематическое восприятие на основе четкого различения звуков по признакам: глухость — звонкость; твердость — мягкость.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Корригировать следующие звуки: [л], [б], [б’], [д], [д’], [г], [г’], [с], [с’], [з], [з’], [ш], [ж], [р], [л’].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выделять звук из ряда звуков, слог с заданным звуком из ряда других слогов.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Определять наличие звука в слове, ударного гласного в начале и конце слова.</w:t>
            </w:r>
          </w:p>
          <w:p w:rsidR="00995F1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7"/>
                <w:szCs w:val="27"/>
              </w:rPr>
            </w:pPr>
            <w:r w:rsidRPr="00B370B3">
              <w:rPr>
                <w:rStyle w:val="3"/>
                <w:sz w:val="26"/>
                <w:szCs w:val="26"/>
              </w:rPr>
              <w:t>Выделять гласный и согласный звук в прямом и обратном слогах и односложных словах.</w:t>
            </w:r>
          </w:p>
        </w:tc>
      </w:tr>
      <w:tr w:rsidR="00B370B3" w:rsidTr="00B370B3">
        <w:tc>
          <w:tcPr>
            <w:tcW w:w="1424" w:type="dxa"/>
          </w:tcPr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left="380" w:firstLine="0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lastRenderedPageBreak/>
              <w:t>III</w:t>
            </w:r>
          </w:p>
          <w:p w:rsidR="00B370B3" w:rsidRPr="002632AE" w:rsidRDefault="00B370B3" w:rsidP="00B370B3">
            <w:pPr>
              <w:pStyle w:val="6"/>
              <w:shd w:val="clear" w:color="auto" w:fill="auto"/>
              <w:spacing w:before="0" w:line="293" w:lineRule="exact"/>
              <w:ind w:left="100" w:firstLine="280"/>
              <w:rPr>
                <w:rStyle w:val="3"/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а</w:t>
            </w:r>
            <w:r w:rsidRPr="00B370B3">
              <w:rPr>
                <w:rStyle w:val="3"/>
                <w:sz w:val="26"/>
                <w:szCs w:val="26"/>
              </w:rPr>
              <w:t>прель, май, июнь</w:t>
            </w:r>
          </w:p>
        </w:tc>
        <w:tc>
          <w:tcPr>
            <w:tcW w:w="7864" w:type="dxa"/>
          </w:tcPr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лексико-грамматических средств языка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</w:t>
            </w:r>
            <w:r w:rsidRPr="00B370B3">
              <w:rPr>
                <w:rStyle w:val="a4"/>
                <w:sz w:val="26"/>
                <w:szCs w:val="26"/>
              </w:rPr>
              <w:t>(«выехал»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«подъехал»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«въехал»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«съехал»</w:t>
            </w:r>
            <w:r w:rsidRPr="00B370B3">
              <w:rPr>
                <w:rStyle w:val="3"/>
                <w:sz w:val="26"/>
                <w:szCs w:val="26"/>
              </w:rPr>
              <w:t xml:space="preserve">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Закреплять навыки образования относительных прилагательных с использованием продуктивных суффиксов (-</w:t>
            </w:r>
            <w:proofErr w:type="spellStart"/>
            <w:r w:rsidRPr="00B370B3">
              <w:rPr>
                <w:rStyle w:val="3"/>
                <w:sz w:val="26"/>
                <w:szCs w:val="26"/>
              </w:rPr>
              <w:t>ов</w:t>
            </w:r>
            <w:proofErr w:type="spellEnd"/>
            <w:r w:rsidRPr="00B370B3">
              <w:rPr>
                <w:rStyle w:val="3"/>
                <w:sz w:val="26"/>
                <w:szCs w:val="26"/>
              </w:rPr>
              <w:t xml:space="preserve">-, </w:t>
            </w:r>
            <w:r w:rsidRPr="00B370B3">
              <w:rPr>
                <w:rStyle w:val="a4"/>
                <w:sz w:val="26"/>
                <w:szCs w:val="26"/>
              </w:rPr>
              <w:t>-ин-, -ев-, -ан-, 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ян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leader="hyphen" w:pos="5002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образовывать наиболее употребительные притяжательные прилагательные </w:t>
            </w:r>
            <w:r w:rsidRPr="00B370B3">
              <w:rPr>
                <w:rStyle w:val="a4"/>
                <w:sz w:val="26"/>
                <w:szCs w:val="26"/>
              </w:rPr>
              <w:t>(«волчий», «лисий»);</w:t>
            </w:r>
            <w:r w:rsidRPr="00B370B3">
              <w:rPr>
                <w:rStyle w:val="3"/>
                <w:sz w:val="26"/>
                <w:szCs w:val="26"/>
              </w:rPr>
              <w:t xml:space="preserve"> прилагательные, с использованием уменьшительно-ласкательных суффиксов: </w:t>
            </w:r>
            <w:r w:rsidRPr="00B370B3">
              <w:rPr>
                <w:rStyle w:val="a4"/>
                <w:sz w:val="26"/>
                <w:szCs w:val="26"/>
              </w:rPr>
              <w:t>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еньк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- - 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оньк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-.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употреблять наиболее доступные антонимические отношения между словами </w:t>
            </w:r>
            <w:r w:rsidRPr="00B370B3">
              <w:rPr>
                <w:rStyle w:val="a4"/>
                <w:sz w:val="26"/>
                <w:szCs w:val="26"/>
              </w:rPr>
              <w:t>(«добрый»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«злой», «высокий»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«низкий»</w:t>
            </w:r>
            <w:r w:rsidRPr="00B370B3">
              <w:rPr>
                <w:rStyle w:val="3"/>
                <w:sz w:val="26"/>
                <w:szCs w:val="26"/>
              </w:rPr>
              <w:t xml:space="preserve">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rStyle w:val="3"/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Уточнять значения обобщающих слов.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Формировать навыки согласования прилагательных с существительными в роде, числе, падеже: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405"/>
              </w:tabs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с основой на твердый согласный </w:t>
            </w:r>
            <w:r w:rsidRPr="00B370B3">
              <w:rPr>
                <w:rStyle w:val="a4"/>
                <w:sz w:val="26"/>
                <w:szCs w:val="26"/>
              </w:rPr>
              <w:t>(«новый», «новая», «новое», «нового»</w:t>
            </w:r>
            <w:r w:rsidRPr="00B370B3">
              <w:rPr>
                <w:rStyle w:val="3"/>
                <w:sz w:val="26"/>
                <w:szCs w:val="26"/>
              </w:rPr>
              <w:t xml:space="preserve"> и т. п.);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510"/>
              </w:tabs>
              <w:spacing w:before="0" w:line="288" w:lineRule="exact"/>
              <w:ind w:right="357" w:firstLine="419"/>
              <w:jc w:val="left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с основой на мягкий согласный </w:t>
            </w:r>
            <w:r w:rsidRPr="00B370B3">
              <w:rPr>
                <w:rStyle w:val="a4"/>
                <w:sz w:val="26"/>
                <w:szCs w:val="26"/>
              </w:rPr>
              <w:t>(«зимний», «зимняя», «зимнюю»</w:t>
            </w:r>
            <w:r w:rsidRPr="00B370B3">
              <w:rPr>
                <w:rStyle w:val="3"/>
                <w:sz w:val="26"/>
                <w:szCs w:val="26"/>
              </w:rPr>
              <w:t xml:space="preserve"> и т. п.). Расширять значения предлогов: </w:t>
            </w:r>
            <w:r w:rsidRPr="00B370B3">
              <w:rPr>
                <w:rStyle w:val="a4"/>
                <w:sz w:val="26"/>
                <w:szCs w:val="26"/>
              </w:rPr>
              <w:t>к</w:t>
            </w:r>
            <w:r w:rsidRPr="00B370B3">
              <w:rPr>
                <w:rStyle w:val="3"/>
                <w:sz w:val="26"/>
                <w:szCs w:val="26"/>
              </w:rPr>
              <w:t xml:space="preserve"> употреблению с дательным падежом, </w:t>
            </w:r>
            <w:r w:rsidRPr="00B370B3">
              <w:rPr>
                <w:rStyle w:val="a4"/>
                <w:sz w:val="26"/>
                <w:szCs w:val="26"/>
              </w:rPr>
              <w:t>от</w:t>
            </w:r>
            <w:r w:rsidRPr="00B370B3">
              <w:rPr>
                <w:rStyle w:val="3"/>
                <w:sz w:val="26"/>
                <w:szCs w:val="26"/>
              </w:rPr>
              <w:t xml:space="preserve"> — с</w:t>
            </w:r>
            <w:r w:rsidRPr="00B370B3">
              <w:rPr>
                <w:sz w:val="26"/>
                <w:szCs w:val="26"/>
              </w:rPr>
              <w:t xml:space="preserve"> </w:t>
            </w:r>
            <w:r w:rsidRPr="00B370B3">
              <w:rPr>
                <w:rStyle w:val="3"/>
                <w:sz w:val="26"/>
                <w:szCs w:val="26"/>
              </w:rPr>
              <w:t xml:space="preserve">родительным падежом, </w:t>
            </w:r>
            <w:r w:rsidRPr="00B370B3">
              <w:rPr>
                <w:rStyle w:val="a4"/>
                <w:sz w:val="26"/>
                <w:szCs w:val="26"/>
              </w:rPr>
              <w:t>с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со</w:t>
            </w:r>
            <w:r w:rsidRPr="00B370B3">
              <w:rPr>
                <w:rStyle w:val="3"/>
                <w:sz w:val="26"/>
                <w:szCs w:val="26"/>
              </w:rPr>
              <w:t xml:space="preserve"> — с винительным и творительным падежами. Отрабатывать словосочетания с названными предлогами в соответствующих падежах.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разные типы предложений: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left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- простые распространенные из 5—7 слов с предварительной отработкой</w:t>
            </w:r>
            <w:r w:rsidRPr="00B370B3">
              <w:rPr>
                <w:sz w:val="26"/>
                <w:szCs w:val="26"/>
              </w:rPr>
              <w:t xml:space="preserve"> элементов структуры предложения (отдельных словосочетаний);</w:t>
            </w:r>
          </w:p>
          <w:p w:rsidR="00B370B3" w:rsidRPr="00B370B3" w:rsidRDefault="00B370B3" w:rsidP="00B370B3">
            <w:pPr>
              <w:pStyle w:val="6"/>
              <w:numPr>
                <w:ilvl w:val="3"/>
                <w:numId w:val="15"/>
              </w:numPr>
              <w:shd w:val="clear" w:color="auto" w:fill="auto"/>
              <w:spacing w:before="0" w:line="288" w:lineRule="exact"/>
              <w:ind w:left="0"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lastRenderedPageBreak/>
              <w:t>предложения с противительным союзом «а» в облегченном варианте («сначала надо нарисовать дом, а потом его раскрасить»), с противительным союзом «или»;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5"/>
              </w:numPr>
              <w:shd w:val="clear" w:color="auto" w:fill="auto"/>
              <w:spacing w:before="0" w:line="288" w:lineRule="exact"/>
              <w:ind w:left="0"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 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(я </w:t>
            </w:r>
            <w:r w:rsidRPr="00B370B3">
              <w:rPr>
                <w:rStyle w:val="a4"/>
                <w:sz w:val="26"/>
                <w:szCs w:val="26"/>
              </w:rPr>
              <w:t>хочу, чтобы!..).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преобразовывать предложения за счет изменения главного члена предложения, времени действия к моменту речи, залога </w:t>
            </w:r>
            <w:r w:rsidRPr="00B370B3">
              <w:rPr>
                <w:rStyle w:val="a4"/>
                <w:sz w:val="26"/>
                <w:szCs w:val="26"/>
              </w:rPr>
              <w:t>(«встретил брата»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«встретился с братом»; «брат умывает лицо»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«брат умывается»</w:t>
            </w:r>
            <w:r w:rsidRPr="00B370B3">
              <w:rPr>
                <w:sz w:val="26"/>
                <w:szCs w:val="26"/>
              </w:rPr>
              <w:t xml:space="preserve"> и т. п.); изменения вида глагола </w:t>
            </w:r>
            <w:r w:rsidRPr="00B370B3">
              <w:rPr>
                <w:rStyle w:val="a4"/>
                <w:sz w:val="26"/>
                <w:szCs w:val="26"/>
              </w:rPr>
              <w:t>(«мальчик писал письмо»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«мальчик написал письмо»; «мама варила суп»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«мама сварила суп»).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определять количество слов в предложении в собственной и чужой речи </w:t>
            </w:r>
            <w:r w:rsidRPr="00B370B3">
              <w:rPr>
                <w:rStyle w:val="a4"/>
                <w:sz w:val="26"/>
                <w:szCs w:val="26"/>
              </w:rPr>
              <w:t>(«два»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«три»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«четыре»).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выделять предлог как отдельное служебное слово.</w:t>
            </w:r>
          </w:p>
          <w:p w:rsidR="00B370B3" w:rsidRPr="00B370B3" w:rsidRDefault="00B370B3" w:rsidP="00B370B3">
            <w:pPr>
              <w:spacing w:line="288" w:lineRule="exact"/>
              <w:ind w:right="357" w:firstLine="41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70B3">
              <w:rPr>
                <w:rStyle w:val="50"/>
                <w:rFonts w:eastAsia="Arial Unicode MS"/>
                <w:i w:val="0"/>
                <w:sz w:val="26"/>
                <w:szCs w:val="26"/>
              </w:rPr>
              <w:t>Развивать и усложнять навык передачи в речи последовательности событий, наблюдений за серией выполняемых детьми действий</w:t>
            </w:r>
            <w:r w:rsidRPr="00B370B3">
              <w:rPr>
                <w:rStyle w:val="50"/>
                <w:rFonts w:eastAsia="Arial Unicode MS"/>
                <w:sz w:val="26"/>
                <w:szCs w:val="26"/>
              </w:rPr>
              <w:t xml:space="preserve"> </w:t>
            </w:r>
            <w:r w:rsidRPr="00B370B3">
              <w:rPr>
                <w:rFonts w:ascii="Times New Roman" w:hAnsi="Times New Roman" w:cs="Times New Roman"/>
                <w:i/>
                <w:sz w:val="26"/>
                <w:szCs w:val="26"/>
              </w:rPr>
              <w:t>(«Миша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Закреплять навык составления рассказов по картине и серии картин с элементами усложнения (дополнение эпизодов, изменение начала, конца рассказа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составлять рассказы по теме с использованием ранее отработанных синтаксических конструкций.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Лексические темы: «Весна», «Лето», «Сад-огород», «Профессии», «Мебель», «Транспорт» (повторение всех ранее пройденных тем).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использовать в самостоятельной речи звуки: [л], [с], [ш], [с] — [з], [р] — [л], [ы] — [и] в твердом и мягком звучании в прямых и обратных слогах, словах и предложениях.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дифференцировать звуки по участию голоса ([с] — [з]), по твердости- мягкости ([л] — [л’], [т] — [т’]), по месту образования ([с] — [ш]).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rStyle w:val="3"/>
                <w:b/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навыкам звукового анализа и синтеза, преобразованию прямых и обратных слогов </w:t>
            </w:r>
            <w:r w:rsidRPr="00B370B3">
              <w:rPr>
                <w:rStyle w:val="a4"/>
                <w:sz w:val="26"/>
                <w:szCs w:val="26"/>
              </w:rPr>
              <w:t>(</w:t>
            </w:r>
            <w:proofErr w:type="gramStart"/>
            <w:r w:rsidRPr="00B370B3">
              <w:rPr>
                <w:rStyle w:val="a4"/>
                <w:sz w:val="26"/>
                <w:szCs w:val="26"/>
              </w:rPr>
              <w:t>ас-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са</w:t>
            </w:r>
            <w:proofErr w:type="spellEnd"/>
            <w:proofErr w:type="gramEnd"/>
            <w:r w:rsidRPr="00B370B3">
              <w:rPr>
                <w:rStyle w:val="a4"/>
                <w:sz w:val="26"/>
                <w:szCs w:val="26"/>
              </w:rPr>
              <w:t>),</w:t>
            </w:r>
            <w:r w:rsidRPr="00B370B3">
              <w:rPr>
                <w:sz w:val="26"/>
                <w:szCs w:val="26"/>
              </w:rPr>
              <w:t xml:space="preserve"> односложных слов </w:t>
            </w:r>
            <w:r w:rsidRPr="00B370B3">
              <w:rPr>
                <w:rStyle w:val="a4"/>
                <w:sz w:val="26"/>
                <w:szCs w:val="26"/>
              </w:rPr>
              <w:t>(«лак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лик»</w:t>
            </w:r>
            <w:r>
              <w:rPr>
                <w:rStyle w:val="a4"/>
                <w:sz w:val="26"/>
                <w:szCs w:val="26"/>
              </w:rPr>
              <w:t>).</w:t>
            </w:r>
          </w:p>
        </w:tc>
      </w:tr>
    </w:tbl>
    <w:p w:rsidR="00B370B3" w:rsidRDefault="00B370B3" w:rsidP="00B370B3">
      <w:pPr>
        <w:pStyle w:val="6"/>
        <w:shd w:val="clear" w:color="auto" w:fill="auto"/>
        <w:spacing w:before="0" w:line="288" w:lineRule="exact"/>
        <w:ind w:firstLine="0"/>
        <w:jc w:val="both"/>
        <w:rPr>
          <w:b/>
          <w:sz w:val="27"/>
          <w:szCs w:val="27"/>
        </w:rPr>
      </w:pPr>
    </w:p>
    <w:p w:rsidR="00B370B3" w:rsidRPr="008C76F9" w:rsidRDefault="00B370B3" w:rsidP="00B370B3">
      <w:pPr>
        <w:pStyle w:val="6"/>
        <w:shd w:val="clear" w:color="auto" w:fill="auto"/>
        <w:spacing w:before="0" w:line="288" w:lineRule="exact"/>
        <w:ind w:firstLine="0"/>
        <w:jc w:val="both"/>
        <w:rPr>
          <w:b/>
          <w:sz w:val="27"/>
          <w:szCs w:val="27"/>
        </w:rPr>
      </w:pPr>
      <w:r w:rsidRPr="008C76F9">
        <w:rPr>
          <w:b/>
          <w:sz w:val="27"/>
          <w:szCs w:val="27"/>
        </w:rPr>
        <w:t>В итоге логопедической работы дети должны научиться: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понимать обращенную речь в соответствии с параметрами возрастной нормы;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фонетически правильно оформлять звуковую сторону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правильно передавать слоговую структуру слов, используемых в самостоятельной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lastRenderedPageBreak/>
        <w:t xml:space="preserve"> владеть элементарными навыками пересказа;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навыками диалогической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— употребляться адекватно;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14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14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B370B3" w:rsidRPr="008C76F9" w:rsidRDefault="00B370B3" w:rsidP="00B370B3">
      <w:pPr>
        <w:pStyle w:val="6"/>
        <w:shd w:val="clear" w:color="auto" w:fill="auto"/>
        <w:spacing w:before="0" w:after="302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>В дальнейшем осуществляется совершенствование всех компонентов языковой системы.</w:t>
      </w:r>
    </w:p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</w:p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IV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7864"/>
      </w:tblGrid>
      <w:tr w:rsidR="00B370B3" w:rsidTr="0072135A">
        <w:tc>
          <w:tcPr>
            <w:tcW w:w="142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786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B370B3" w:rsidTr="0072135A">
        <w:tc>
          <w:tcPr>
            <w:tcW w:w="142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Сентябрь,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октябрь,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7864" w:type="dxa"/>
          </w:tcPr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Совершенствование произносительной стороны речи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четкого произношения звуков (гласных и согласных), имеющихся в речи детей. Формировать умение дифференцировать на слух и в речи сохранные звуки с опорой на их акустические и артикуляционные признаки, на наглядно-графическую символику.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Корригировать произношение нарушенных звуков ([л], [л’], </w:t>
            </w:r>
            <w:r w:rsidRPr="00160414">
              <w:rPr>
                <w:rStyle w:val="3"/>
                <w:sz w:val="26"/>
                <w:szCs w:val="26"/>
                <w:lang w:bidi="en-US"/>
              </w:rPr>
              <w:t>[</w:t>
            </w:r>
            <w:r w:rsidRPr="00160414">
              <w:rPr>
                <w:rStyle w:val="3"/>
                <w:sz w:val="26"/>
                <w:szCs w:val="26"/>
                <w:lang w:val="en-US" w:bidi="en-US"/>
              </w:rPr>
              <w:t>j</w:t>
            </w:r>
            <w:r w:rsidRPr="00160414">
              <w:rPr>
                <w:rStyle w:val="3"/>
                <w:sz w:val="26"/>
                <w:szCs w:val="26"/>
                <w:lang w:bidi="en-US"/>
              </w:rPr>
              <w:t xml:space="preserve">], </w:t>
            </w:r>
            <w:r w:rsidRPr="00160414">
              <w:rPr>
                <w:rStyle w:val="3"/>
                <w:sz w:val="26"/>
                <w:szCs w:val="26"/>
              </w:rPr>
              <w:t>[с], [с’], [з], [з’], [ц], [ш], [ж], [р] и т. д.).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дифференцировать звуки по парным признакам (гласные — согласные, звонкие — глухие, твердые — мягкие, свистящие — шипящие и т. д.).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произношение звуков в составе слогов, слов, предложений, текстов.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Упражнять в произношении многосложных слов с открытыми и закрытыми слогами, со стечением согласных и без них.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Вводить в самостоятельные высказывания детей слова сложной слоговой структуры.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Воспитывать правильную ритмико-интонационную и мелодическую окраску речи.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Расширять лексический запас в процессе изучения новых текстов </w:t>
            </w:r>
            <w:r w:rsidRPr="00160414">
              <w:rPr>
                <w:rStyle w:val="a4"/>
                <w:sz w:val="26"/>
                <w:szCs w:val="26"/>
              </w:rPr>
              <w:t>(черепаха, дикобраз, изгородь, крыльцо, панцирь, музей, театр, суша, занавес, выставка).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Активизировать словообразовательные процессы: употребление наименований, образованных за счет словосложения: </w:t>
            </w:r>
            <w:r w:rsidRPr="00160414">
              <w:rPr>
                <w:rStyle w:val="a4"/>
                <w:sz w:val="26"/>
                <w:szCs w:val="26"/>
              </w:rPr>
              <w:t>пчеловод, книголюб, белоствольная береза, длинноногая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длинноволосая девочка, громкоговоритель</w:t>
            </w:r>
            <w:r w:rsidRPr="00160414">
              <w:rPr>
                <w:rStyle w:val="3"/>
                <w:sz w:val="26"/>
                <w:szCs w:val="26"/>
              </w:rPr>
              <w:t xml:space="preserve">; прилагательных с различными значениями соотнесенности: </w:t>
            </w:r>
            <w:r w:rsidRPr="00160414">
              <w:rPr>
                <w:rStyle w:val="a4"/>
                <w:sz w:val="26"/>
                <w:szCs w:val="26"/>
              </w:rPr>
              <w:t>плетеная изгородь, камышовая, черепичная крыша</w:t>
            </w:r>
            <w:r w:rsidRPr="00160414">
              <w:rPr>
                <w:rStyle w:val="3"/>
                <w:sz w:val="26"/>
                <w:szCs w:val="26"/>
              </w:rPr>
              <w:t xml:space="preserve"> и т. д.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употреблять существительные с увеличительным значением </w:t>
            </w:r>
            <w:r w:rsidRPr="00160414">
              <w:rPr>
                <w:rStyle w:val="a4"/>
                <w:sz w:val="26"/>
                <w:szCs w:val="26"/>
              </w:rPr>
              <w:t>(голосище, носище, домище).</w:t>
            </w:r>
            <w:r w:rsidRPr="00160414">
              <w:rPr>
                <w:rStyle w:val="3"/>
                <w:sz w:val="26"/>
                <w:szCs w:val="26"/>
              </w:rPr>
              <w:t xml:space="preserve"> Совершенствовать </w:t>
            </w:r>
            <w:r w:rsidRPr="00160414">
              <w:rPr>
                <w:rStyle w:val="3"/>
                <w:sz w:val="26"/>
                <w:szCs w:val="26"/>
              </w:rPr>
              <w:lastRenderedPageBreak/>
              <w:t xml:space="preserve">навыки подбора и употребления в речи антонимов — глаголов, прилагательных, существительных </w:t>
            </w:r>
            <w:r w:rsidRPr="00160414">
              <w:rPr>
                <w:rStyle w:val="a4"/>
                <w:sz w:val="26"/>
                <w:szCs w:val="26"/>
              </w:rPr>
              <w:t>(вкатить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выкатить, внести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вынести, жадность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щедрость, бледный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румяный).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Объяснять значения слов с опорой на их словообразовательную структуру </w:t>
            </w:r>
            <w:r w:rsidRPr="00160414">
              <w:rPr>
                <w:rStyle w:val="a4"/>
                <w:sz w:val="26"/>
                <w:szCs w:val="26"/>
              </w:rPr>
              <w:t>(футболист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спортсмен, который играет в футбол).</w:t>
            </w:r>
            <w:r w:rsidRPr="00160414">
              <w:rPr>
                <w:rStyle w:val="3"/>
                <w:sz w:val="26"/>
                <w:szCs w:val="26"/>
              </w:rPr>
              <w:t xml:space="preserve"> Упражнять в подборе синонимов и практическом употреблении их в речи </w:t>
            </w:r>
            <w:r w:rsidRPr="00160414">
              <w:rPr>
                <w:rStyle w:val="a4"/>
                <w:sz w:val="26"/>
                <w:szCs w:val="26"/>
              </w:rPr>
              <w:t>(скупой, жадный, храбрый, смелый, неряшливый, неаккуратный, грязнуля).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Учить дифференцированно использовать в речи простые и сложные предлоги.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образовывать сравнительную степень прилагательных </w:t>
            </w:r>
            <w:r w:rsidRPr="00160414">
              <w:rPr>
                <w:rStyle w:val="a4"/>
                <w:sz w:val="26"/>
                <w:szCs w:val="26"/>
              </w:rPr>
              <w:t>(добрее, злее, слаще, гуще, дальше);</w:t>
            </w:r>
            <w:r w:rsidRPr="00160414">
              <w:rPr>
                <w:rStyle w:val="3"/>
                <w:sz w:val="26"/>
                <w:szCs w:val="26"/>
              </w:rPr>
              <w:t xml:space="preserve"> сложные составные прилагательные </w:t>
            </w:r>
            <w:r w:rsidRPr="00160414">
              <w:rPr>
                <w:rStyle w:val="a4"/>
                <w:sz w:val="26"/>
                <w:szCs w:val="26"/>
              </w:rPr>
              <w:t xml:space="preserve">(темно-зеленый,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ярко</w:t>
            </w:r>
            <w:r w:rsidRPr="00160414">
              <w:rPr>
                <w:rStyle w:val="a4"/>
                <w:sz w:val="26"/>
                <w:szCs w:val="26"/>
              </w:rPr>
              <w:softHyphen/>
              <w:t>красный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Развивать понимание и объяснять переносное значение выражений: </w:t>
            </w:r>
            <w:r w:rsidRPr="00160414">
              <w:rPr>
                <w:rStyle w:val="a4"/>
                <w:sz w:val="26"/>
                <w:szCs w:val="26"/>
              </w:rPr>
              <w:t>широкая душа, сгореть со стыда.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rStyle w:val="3"/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преобразовывать названия профессий м. р. в профессию ж. р. </w:t>
            </w:r>
            <w:r w:rsidRPr="00160414">
              <w:rPr>
                <w:rStyle w:val="a4"/>
                <w:sz w:val="26"/>
                <w:szCs w:val="26"/>
              </w:rPr>
              <w:t>(воспитатель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воспитательница, баскетболист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баскетболистка</w:t>
            </w:r>
            <w:r w:rsidRPr="00160414">
              <w:rPr>
                <w:rStyle w:val="3"/>
                <w:sz w:val="26"/>
                <w:szCs w:val="26"/>
              </w:rPr>
              <w:t>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детей преобразовывать одну грамматическую категорию в другую </w:t>
            </w:r>
            <w:r w:rsidRPr="00160414">
              <w:rPr>
                <w:rStyle w:val="a4"/>
                <w:sz w:val="26"/>
                <w:szCs w:val="26"/>
              </w:rPr>
              <w:t>(танец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танцевать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танцовщик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танцовщица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танцующий).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умение выделять отличительные признаки предметов, объектов; составлять загадки с опорой на эти признаки.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сравнения предметов, объектов; составление рассказов-описаний каждого из них.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подбирать слова-рифмы, составлять пары, цепочки рифмующихся слов; словосочетаний с рифмами.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Упражнять в конструировании предложений по опорным словам.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составления повествовательного рассказа на основе событий заданной последовательности.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Упражнять в распространении предложений за счет введения однородных членов (сказуемых, подлежащих, дополнений, определений).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анализировать причинно-следственные и временные связи, существующие между частями сюжета.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навыки составления рассказа по картине (с опорой на вопросительно-ответный и наглядно-графические планы).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Продолжать учить составлять рассказ по серии сюжетных картинок; заучивать </w:t>
            </w:r>
            <w:proofErr w:type="spellStart"/>
            <w:r w:rsidRPr="00160414">
              <w:rPr>
                <w:sz w:val="26"/>
                <w:szCs w:val="26"/>
              </w:rPr>
              <w:t>потешки</w:t>
            </w:r>
            <w:proofErr w:type="spellEnd"/>
            <w:r w:rsidRPr="00160414">
              <w:rPr>
                <w:sz w:val="26"/>
                <w:szCs w:val="26"/>
              </w:rPr>
              <w:t>, стихотворения.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пересказа рассказа, сказки с опорой на картинный, вопросный планы.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составления предложений с элементами творчества (с элементами небылиц, фантазийными фрагментами).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составлять рассказы с элементами творчества (дополняя, изменяя отдельные эпизоды).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lastRenderedPageBreak/>
              <w:t>Развивать произвольное внимание, слуховую память.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понятия «звук», «слог».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tabs>
                <w:tab w:val="right" w:pos="6151"/>
                <w:tab w:val="left" w:pos="6372"/>
              </w:tabs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различения звуков: речевых</w:t>
            </w:r>
            <w:r w:rsidRPr="00160414">
              <w:rPr>
                <w:sz w:val="26"/>
                <w:szCs w:val="26"/>
              </w:rPr>
              <w:tab/>
              <w:t>и неречевых, гласных — согласных, твердых — мягких, звонких — глухих, а также звуков, отличающихся способом и местом образования и т. д.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умение выделять начальный гласный звук, стоящий под ударением, из состава слова (у — </w:t>
            </w:r>
            <w:r w:rsidRPr="00160414">
              <w:rPr>
                <w:rStyle w:val="a4"/>
                <w:sz w:val="26"/>
                <w:szCs w:val="26"/>
              </w:rPr>
              <w:t>утка).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анализировать звуковой ряд, состоящий из двух — трех — четырех гласных звуков.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осуществлять анализ и синтез обратного слога, например: </w:t>
            </w:r>
            <w:r w:rsidRPr="00160414">
              <w:rPr>
                <w:rStyle w:val="a4"/>
                <w:sz w:val="26"/>
                <w:szCs w:val="26"/>
                <w:lang w:val="en-US" w:eastAsia="en-US" w:bidi="en-US"/>
              </w:rPr>
              <w:t>an</w:t>
            </w:r>
            <w:r w:rsidRPr="00160414">
              <w:rPr>
                <w:rStyle w:val="a4"/>
                <w:sz w:val="26"/>
                <w:szCs w:val="26"/>
                <w:lang w:eastAsia="en-US" w:bidi="en-US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умение выделять последний согласный звук в слове, например: </w:t>
            </w:r>
            <w:r w:rsidRPr="00160414">
              <w:rPr>
                <w:rStyle w:val="a4"/>
                <w:sz w:val="26"/>
                <w:szCs w:val="26"/>
              </w:rPr>
              <w:t>мак.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выделять первый согласный звук в слове, например: </w:t>
            </w:r>
            <w:r w:rsidRPr="00160414">
              <w:rPr>
                <w:rStyle w:val="a4"/>
                <w:sz w:val="26"/>
                <w:szCs w:val="26"/>
              </w:rPr>
              <w:t>кот.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умение выделять гласный звук в положении после согласного (в слогах, словах).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производить анализ и синтез прямых слогов, например: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са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, па.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Знакомить с буквами, соответствующими правильно произносимым звукам ([а], [о], [у], [ы], [п], [т], [к], [л], [м] — количество изучаемых букв и последовательность их изучения определяется логопедом в зависимости от индивидуальных особенностей детей); учить анализировать их </w:t>
            </w:r>
            <w:proofErr w:type="spellStart"/>
            <w:r w:rsidRPr="00160414">
              <w:rPr>
                <w:sz w:val="26"/>
                <w:szCs w:val="26"/>
              </w:rPr>
              <w:t>оптико</w:t>
            </w:r>
            <w:r w:rsidRPr="00160414">
              <w:rPr>
                <w:sz w:val="26"/>
                <w:szCs w:val="26"/>
              </w:rPr>
              <w:softHyphen/>
              <w:t>пространственные</w:t>
            </w:r>
            <w:proofErr w:type="spellEnd"/>
            <w:r w:rsidRPr="00160414">
              <w:rPr>
                <w:sz w:val="26"/>
                <w:szCs w:val="26"/>
              </w:rPr>
              <w:t xml:space="preserve"> и графические признаки.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составлять из букв разрезной азбуки слоги: сначала обратные, потом — прямые.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осуществлять </w:t>
            </w:r>
            <w:proofErr w:type="spellStart"/>
            <w:proofErr w:type="gramStart"/>
            <w:r w:rsidRPr="00160414">
              <w:rPr>
                <w:sz w:val="26"/>
                <w:szCs w:val="26"/>
              </w:rPr>
              <w:t>звуко</w:t>
            </w:r>
            <w:proofErr w:type="spellEnd"/>
            <w:r w:rsidRPr="00160414">
              <w:rPr>
                <w:sz w:val="26"/>
                <w:szCs w:val="26"/>
              </w:rPr>
              <w:t>-буквенный</w:t>
            </w:r>
            <w:proofErr w:type="gramEnd"/>
            <w:r w:rsidRPr="00160414">
              <w:rPr>
                <w:sz w:val="26"/>
                <w:szCs w:val="26"/>
              </w:rPr>
              <w:t xml:space="preserve"> анализ и синтез слогов.</w:t>
            </w:r>
          </w:p>
          <w:p w:rsidR="00B370B3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оптико-пространственные ориентировки. Развивать графо-моторные навыки.</w:t>
            </w:r>
          </w:p>
        </w:tc>
      </w:tr>
      <w:tr w:rsidR="00B370B3" w:rsidTr="0072135A">
        <w:tc>
          <w:tcPr>
            <w:tcW w:w="1424" w:type="dxa"/>
          </w:tcPr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Январь, февраль, март, апрель, май, начало июня</w:t>
            </w:r>
          </w:p>
        </w:tc>
        <w:tc>
          <w:tcPr>
            <w:tcW w:w="7864" w:type="dxa"/>
          </w:tcPr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Совершенствование произносительной стороны речи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закреплять и автоматизировать поставленные звуки в самостоятельной речи.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дифференцировать на слух и в речи оппозиционные звуки ([р] — [л], [с] — [ш], [ш] — [ж] и т. д.); формировать тонкие звуковые дифференцировки ([т] — [т’] — [ч], [ш] — [щ], [т] — [с] — [ц], [ч] — [щ]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анализировать свою речь и речь окружающих на предмет правильности ее фонетического оформления.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работу по исправлению нарушенных звуков ([р], [р’], [ч], [щ]).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навыки употребления в речевом контексте слов сложной слоговой структуры и </w:t>
            </w:r>
            <w:proofErr w:type="spellStart"/>
            <w:r w:rsidRPr="00160414">
              <w:rPr>
                <w:rStyle w:val="3"/>
                <w:sz w:val="26"/>
                <w:szCs w:val="26"/>
              </w:rPr>
              <w:t>звуконаполняемости</w:t>
            </w:r>
            <w:proofErr w:type="spellEnd"/>
            <w:r w:rsidRPr="00160414">
              <w:rPr>
                <w:rStyle w:val="3"/>
                <w:sz w:val="26"/>
                <w:szCs w:val="26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работу по воспитанию правильного темпа и ритма речи, ее богатой интонационно-мелодической окраски.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Уточнять и расширять значения слов (с опорой на лексические темы).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Активизировать словообразовательные процессы: объяснение </w:t>
            </w:r>
            <w:r w:rsidRPr="00160414">
              <w:rPr>
                <w:rStyle w:val="3"/>
                <w:sz w:val="26"/>
                <w:szCs w:val="26"/>
              </w:rPr>
              <w:lastRenderedPageBreak/>
              <w:t xml:space="preserve">и употребление сложных слов </w:t>
            </w:r>
            <w:r w:rsidRPr="00160414">
              <w:rPr>
                <w:rStyle w:val="a4"/>
                <w:sz w:val="26"/>
                <w:szCs w:val="26"/>
              </w:rPr>
              <w:t xml:space="preserve">(стекловата, Белоснежка, сладкоежка, самокат,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снегокат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 xml:space="preserve">); </w:t>
            </w:r>
            <w:r w:rsidRPr="00160414">
              <w:rPr>
                <w:rStyle w:val="3"/>
                <w:sz w:val="26"/>
                <w:szCs w:val="26"/>
              </w:rPr>
              <w:t xml:space="preserve">объяснение и практическое употребление в речи существительных с уменьшительно-ласкательным и увеличительным значением </w:t>
            </w:r>
            <w:r w:rsidRPr="00160414">
              <w:rPr>
                <w:rStyle w:val="a4"/>
                <w:sz w:val="26"/>
                <w:szCs w:val="26"/>
              </w:rPr>
              <w:t>(кулак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кулачок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кулачище).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Закреплять употребление обобщенных понятий на основе их тонких дифференциаций </w:t>
            </w:r>
            <w:r w:rsidRPr="00160414">
              <w:rPr>
                <w:rStyle w:val="a4"/>
                <w:sz w:val="26"/>
                <w:szCs w:val="26"/>
              </w:rPr>
              <w:t>(цветы: полевые, садовые, лесные).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Совершенствовать навык употребления в самостоятельной речи сложных предлогов.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объяснять и практически употреблять в речи слова с переносным значением </w:t>
            </w:r>
            <w:r w:rsidRPr="00160414">
              <w:rPr>
                <w:rStyle w:val="a4"/>
                <w:sz w:val="26"/>
                <w:szCs w:val="26"/>
              </w:rPr>
              <w:t>(ангельский характер, ежовые рукавицы, медвежья услуга</w:t>
            </w:r>
            <w:r w:rsidRPr="00160414">
              <w:rPr>
                <w:rStyle w:val="3"/>
                <w:sz w:val="26"/>
                <w:szCs w:val="26"/>
              </w:rPr>
              <w:t xml:space="preserve"> и др.).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подбирать синонимы </w:t>
            </w:r>
            <w:r w:rsidRPr="00160414">
              <w:rPr>
                <w:rStyle w:val="a4"/>
                <w:sz w:val="26"/>
                <w:szCs w:val="26"/>
              </w:rPr>
              <w:t>(прекрасный, красивый, замечательный, великолепный).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Учить употреблять эти слова в самостоятельной речи.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согласования прилагательных с существительными в роде, числе, падеже.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согласования числительных с существительными в роде, падеже.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Продолжать учить подбирать синонимы и употреблять их в самостоятельной речи </w:t>
            </w:r>
            <w:r w:rsidRPr="00160414">
              <w:rPr>
                <w:rStyle w:val="a4"/>
                <w:sz w:val="26"/>
                <w:szCs w:val="26"/>
              </w:rPr>
              <w:t>(молить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просить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упрашивать; плакать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рыдать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всхлипывать).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преобразовывать одни грамматические формы в другие </w:t>
            </w:r>
            <w:r w:rsidRPr="00160414">
              <w:rPr>
                <w:rStyle w:val="a4"/>
                <w:sz w:val="26"/>
                <w:szCs w:val="26"/>
              </w:rPr>
              <w:t>(веселье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веселый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веселиться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веселящийся).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Продолжать учить объяснять и практически употреблять в речи слова переносного значения </w:t>
            </w:r>
            <w:r w:rsidRPr="00160414">
              <w:rPr>
                <w:rStyle w:val="a4"/>
                <w:sz w:val="26"/>
                <w:szCs w:val="26"/>
              </w:rPr>
              <w:t>(смотреть сквозь розовые очки, собачья преданность, работать спустя рукава, закидать шапками).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выделения частей рассказа, анализа причинно-</w:t>
            </w:r>
            <w:r w:rsidRPr="00160414">
              <w:rPr>
                <w:rStyle w:val="3"/>
                <w:sz w:val="26"/>
                <w:szCs w:val="26"/>
              </w:rPr>
              <w:softHyphen/>
              <w:t>следственных и временных связей, существующих между ними.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совершенствовать навыки распространения предложений за счет введения в них однородных членов предложения.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совершенствовать навык пересказа сказок, рассказов:</w:t>
            </w:r>
          </w:p>
          <w:p w:rsidR="00160414" w:rsidRPr="00160414" w:rsidRDefault="00160414" w:rsidP="00160414">
            <w:pPr>
              <w:pStyle w:val="6"/>
              <w:numPr>
                <w:ilvl w:val="0"/>
                <w:numId w:val="16"/>
              </w:numPr>
              <w:shd w:val="clear" w:color="auto" w:fill="auto"/>
              <w:tabs>
                <w:tab w:val="left" w:pos="400"/>
              </w:tabs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 распространением предложений;</w:t>
            </w:r>
          </w:p>
          <w:p w:rsidR="00160414" w:rsidRPr="00160414" w:rsidRDefault="00160414" w:rsidP="00160414">
            <w:pPr>
              <w:pStyle w:val="6"/>
              <w:numPr>
                <w:ilvl w:val="0"/>
                <w:numId w:val="16"/>
              </w:numPr>
              <w:shd w:val="clear" w:color="auto" w:fill="auto"/>
              <w:tabs>
                <w:tab w:val="left" w:pos="400"/>
              </w:tabs>
              <w:spacing w:before="0" w:line="288" w:lineRule="exact"/>
              <w:ind w:left="-6" w:right="357" w:firstLine="284"/>
              <w:jc w:val="both"/>
              <w:rPr>
                <w:rStyle w:val="3"/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 добавлением эпизодов;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 • с элементами рассуждений; с творческим введением новых частей сюжетной линии (начала, кульминации, завершения сюжета).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Заучивать стихотворения, </w:t>
            </w:r>
            <w:proofErr w:type="spellStart"/>
            <w:r w:rsidRPr="00160414">
              <w:rPr>
                <w:sz w:val="26"/>
                <w:szCs w:val="26"/>
              </w:rPr>
              <w:t>потешки</w:t>
            </w:r>
            <w:proofErr w:type="spellEnd"/>
            <w:r w:rsidRPr="00160414">
              <w:rPr>
                <w:sz w:val="26"/>
                <w:szCs w:val="26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составления рассказов-описаний (одного предмета, двух предметов в сопоставлении).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учить составлять рассказ по картине, серии картин.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умения составлять словосочетания, предложения с рифмующимися словами.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Совершенствовать навыки составления развернутого </w:t>
            </w:r>
            <w:r w:rsidRPr="00160414">
              <w:rPr>
                <w:sz w:val="26"/>
                <w:szCs w:val="26"/>
              </w:rPr>
              <w:lastRenderedPageBreak/>
              <w:t>рассказа о каком-либо событии, процессе, явлении за счет подробного, последовательного описания действий, поступков, его составляющих.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развивать оптико-пространственные ориентировки.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графо-моторные навыки.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tabs>
                <w:tab w:val="left" w:pos="7127"/>
              </w:tabs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понятия, характеризующие звуки</w:t>
            </w:r>
            <w:proofErr w:type="gramStart"/>
            <w:r w:rsidRPr="00160414">
              <w:rPr>
                <w:sz w:val="26"/>
                <w:szCs w:val="26"/>
              </w:rPr>
              <w:t>:«</w:t>
            </w:r>
            <w:proofErr w:type="gramEnd"/>
            <w:r w:rsidRPr="00160414">
              <w:rPr>
                <w:sz w:val="26"/>
                <w:szCs w:val="26"/>
              </w:rPr>
              <w:t>глухой», «звонкий»,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left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«твердый», «мягкий»; введение нового понятия «ударный гласный звук».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изученные ранее буквы, формировать навыки их написания.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Знакомить с буквами, обозначающими звуки, близкие по артикуляции или акустическим признакам ([с] — [ш], [с] — [з], [п] — [б]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графические и оптико-пространственные признаки изученных букв, формировать навыки их дифференциации.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формировать навыки деления слова на слоги.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операции </w:t>
            </w:r>
            <w:proofErr w:type="spellStart"/>
            <w:r w:rsidRPr="00160414">
              <w:rPr>
                <w:sz w:val="26"/>
                <w:szCs w:val="26"/>
              </w:rPr>
              <w:t>звуко</w:t>
            </w:r>
            <w:proofErr w:type="spellEnd"/>
            <w:r w:rsidRPr="00160414">
              <w:rPr>
                <w:sz w:val="26"/>
                <w:szCs w:val="26"/>
              </w:rPr>
              <w:t xml:space="preserve">-слогового анализа и синтеза на основе </w:t>
            </w:r>
            <w:proofErr w:type="spellStart"/>
            <w:r w:rsidRPr="00160414">
              <w:rPr>
                <w:sz w:val="26"/>
                <w:szCs w:val="26"/>
              </w:rPr>
              <w:t>наглядно</w:t>
            </w:r>
            <w:r w:rsidRPr="00160414">
              <w:rPr>
                <w:sz w:val="26"/>
                <w:szCs w:val="26"/>
              </w:rPr>
              <w:softHyphen/>
              <w:t>графических</w:t>
            </w:r>
            <w:proofErr w:type="spellEnd"/>
            <w:r w:rsidRPr="00160414">
              <w:rPr>
                <w:sz w:val="26"/>
                <w:szCs w:val="26"/>
              </w:rPr>
              <w:t xml:space="preserve"> схем слов (например: </w:t>
            </w:r>
            <w:r w:rsidRPr="00160414">
              <w:rPr>
                <w:rStyle w:val="a4"/>
                <w:sz w:val="26"/>
                <w:szCs w:val="26"/>
              </w:rPr>
              <w:t>вата, кот).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Вводить изученные буквы в наглядно-графическую схему слова.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Обучать чтению слогов, слов аналитико-синтетическим способом.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навыки написания слогов, слов (например: </w:t>
            </w:r>
            <w:r w:rsidRPr="00160414">
              <w:rPr>
                <w:rStyle w:val="a4"/>
                <w:sz w:val="26"/>
                <w:szCs w:val="26"/>
              </w:rPr>
              <w:t>лапа).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Знакомить со словами более сложной слоговой структуры </w:t>
            </w:r>
            <w:r w:rsidRPr="00160414">
              <w:rPr>
                <w:rStyle w:val="a4"/>
                <w:sz w:val="26"/>
                <w:szCs w:val="26"/>
              </w:rPr>
              <w:t xml:space="preserve">(шапка, кошка), </w:t>
            </w:r>
            <w:r w:rsidRPr="00160414">
              <w:rPr>
                <w:sz w:val="26"/>
                <w:szCs w:val="26"/>
              </w:rPr>
              <w:t>учить их анализировать, выкладывать из букв разрезной азбуки, читать и писать.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преобразования слогов, слов с помощью замены букв, удаления или добавления буквы (</w:t>
            </w:r>
            <w:proofErr w:type="spellStart"/>
            <w:r w:rsidRPr="00160414">
              <w:rPr>
                <w:sz w:val="26"/>
                <w:szCs w:val="26"/>
              </w:rPr>
              <w:t>му</w:t>
            </w:r>
            <w:proofErr w:type="spellEnd"/>
            <w:r w:rsidRPr="00160414">
              <w:rPr>
                <w:sz w:val="26"/>
                <w:szCs w:val="26"/>
              </w:rPr>
              <w:t xml:space="preserve"> —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пу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, мушка, пушка, кол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укол</w:t>
            </w:r>
            <w:r w:rsidRPr="00160414">
              <w:rPr>
                <w:sz w:val="26"/>
                <w:szCs w:val="26"/>
              </w:rPr>
              <w:t xml:space="preserve">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определять количество слов в предложении, их последовательность.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выкладывать из букв разрезной азбуки и читать небольшие предложения.</w:t>
            </w:r>
          </w:p>
          <w:p w:rsidR="00B370B3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19"/>
              <w:jc w:val="both"/>
              <w:rPr>
                <w:sz w:val="27"/>
                <w:szCs w:val="27"/>
              </w:rPr>
            </w:pPr>
            <w:r w:rsidRPr="00160414">
              <w:rPr>
                <w:sz w:val="26"/>
                <w:szCs w:val="26"/>
              </w:rPr>
              <w:t xml:space="preserve">Формировать навык беглого, сознательного, </w:t>
            </w:r>
            <w:proofErr w:type="spellStart"/>
            <w:r w:rsidRPr="00160414">
              <w:rPr>
                <w:sz w:val="26"/>
                <w:szCs w:val="26"/>
              </w:rPr>
              <w:t>послогового</w:t>
            </w:r>
            <w:proofErr w:type="spellEnd"/>
            <w:r w:rsidRPr="00160414">
              <w:rPr>
                <w:sz w:val="26"/>
                <w:szCs w:val="26"/>
              </w:rPr>
              <w:t xml:space="preserve"> чтения коротких текстов.</w:t>
            </w:r>
          </w:p>
        </w:tc>
      </w:tr>
    </w:tbl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right="20" w:firstLine="46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В итоге логопедической работы речь детей должна соответствовать языковым нормам по всем параметрам. Таким образом, </w:t>
      </w:r>
      <w:r w:rsidRPr="00AC218E">
        <w:rPr>
          <w:b/>
          <w:sz w:val="27"/>
          <w:szCs w:val="27"/>
        </w:rPr>
        <w:t>дети должны уметь: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свободно составлять рассказы, пересказы;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владеть навыками творческого рассказывания;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понимать и использовать в самостоятельной речи простые и сложные предлоги;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lastRenderedPageBreak/>
        <w:t xml:space="preserve"> понимать и применять в речи все лексико-грамматические категории слов;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овладеть навыками словообразования разных частей речи, переносить эти навыки на другой лексический материал;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оформлять речевое высказывание в соответствии с фонетическими нормами русского</w:t>
      </w: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языка;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овладеть правильным </w:t>
      </w:r>
      <w:proofErr w:type="spellStart"/>
      <w:r w:rsidRPr="00AC218E">
        <w:rPr>
          <w:sz w:val="27"/>
          <w:szCs w:val="27"/>
        </w:rPr>
        <w:t>звуко</w:t>
      </w:r>
      <w:proofErr w:type="spellEnd"/>
      <w:r w:rsidRPr="00AC218E">
        <w:rPr>
          <w:sz w:val="27"/>
          <w:szCs w:val="27"/>
        </w:rPr>
        <w:t>-слоговым оформлением речи.</w:t>
      </w: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left="20" w:right="26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Помимо этого, </w:t>
      </w:r>
      <w:r w:rsidRPr="00AC218E">
        <w:rPr>
          <w:b/>
          <w:sz w:val="27"/>
          <w:szCs w:val="27"/>
        </w:rPr>
        <w:t>у детей должны быть достаточно развиты</w:t>
      </w:r>
      <w:r w:rsidRPr="00AC218E">
        <w:rPr>
          <w:sz w:val="27"/>
          <w:szCs w:val="27"/>
        </w:rPr>
        <w:t xml:space="preserve"> и другие </w:t>
      </w:r>
      <w:proofErr w:type="spellStart"/>
      <w:r w:rsidRPr="00AC218E">
        <w:rPr>
          <w:sz w:val="27"/>
          <w:szCs w:val="27"/>
        </w:rPr>
        <w:t>предпосылочные</w:t>
      </w:r>
      <w:proofErr w:type="spellEnd"/>
      <w:r w:rsidRPr="00AC218E">
        <w:rPr>
          <w:sz w:val="27"/>
          <w:szCs w:val="27"/>
        </w:rPr>
        <w:t xml:space="preserve"> условия, во многом определяющие их готовность к школьному обучению: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фонематическое восприятие;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первоначальные навыки звукового и слогового анализа и синтеза;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графо-моторные навыки;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after="244" w:line="298" w:lineRule="exact"/>
        <w:ind w:left="20" w:right="26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элементарные навыки письма и чтения (печатания букв </w:t>
      </w:r>
      <w:r w:rsidRPr="00AC218E">
        <w:rPr>
          <w:rStyle w:val="a4"/>
          <w:sz w:val="27"/>
          <w:szCs w:val="27"/>
        </w:rPr>
        <w:t xml:space="preserve">а, о, у, ы, б, </w:t>
      </w:r>
      <w:proofErr w:type="gramStart"/>
      <w:r w:rsidRPr="00AC218E">
        <w:rPr>
          <w:rStyle w:val="a4"/>
          <w:sz w:val="27"/>
          <w:szCs w:val="27"/>
        </w:rPr>
        <w:t>п</w:t>
      </w:r>
      <w:proofErr w:type="gramEnd"/>
      <w:r w:rsidRPr="00AC218E">
        <w:rPr>
          <w:rStyle w:val="a4"/>
          <w:sz w:val="27"/>
          <w:szCs w:val="27"/>
        </w:rPr>
        <w:t xml:space="preserve">, т, к, л, м, с, з, ш, </w:t>
      </w:r>
      <w:r w:rsidRPr="00AC218E">
        <w:rPr>
          <w:sz w:val="27"/>
          <w:szCs w:val="27"/>
        </w:rPr>
        <w:t>слогов, слов и коротких предложений).</w:t>
      </w:r>
    </w:p>
    <w:p w:rsidR="00160414" w:rsidRPr="00160414" w:rsidRDefault="00160414" w:rsidP="00160414">
      <w:pPr>
        <w:pStyle w:val="a6"/>
        <w:keepNext/>
        <w:keepLines/>
        <w:widowControl w:val="0"/>
        <w:numPr>
          <w:ilvl w:val="0"/>
          <w:numId w:val="11"/>
        </w:numPr>
        <w:tabs>
          <w:tab w:val="left" w:pos="142"/>
        </w:tabs>
        <w:spacing w:after="0" w:line="293" w:lineRule="exact"/>
        <w:ind w:right="60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4" w:name="bookmark14"/>
      <w:r w:rsidRPr="00160414">
        <w:rPr>
          <w:rFonts w:ascii="Times New Roman" w:hAnsi="Times New Roman" w:cs="Times New Roman"/>
          <w:b/>
          <w:sz w:val="27"/>
          <w:szCs w:val="27"/>
        </w:rPr>
        <w:t>ОРГАНИЗАЦИОННЫЙ РАЗДЕЛ</w:t>
      </w:r>
    </w:p>
    <w:p w:rsidR="00160414" w:rsidRDefault="00160414" w:rsidP="00160414">
      <w:pPr>
        <w:keepNext/>
        <w:keepLines/>
        <w:tabs>
          <w:tab w:val="left" w:pos="142"/>
        </w:tabs>
        <w:spacing w:line="293" w:lineRule="exact"/>
        <w:ind w:left="300" w:right="60"/>
      </w:pPr>
    </w:p>
    <w:p w:rsidR="00160414" w:rsidRPr="006364AB" w:rsidRDefault="00160414" w:rsidP="00160414">
      <w:pPr>
        <w:keepNext/>
        <w:keepLines/>
        <w:tabs>
          <w:tab w:val="left" w:pos="142"/>
        </w:tabs>
        <w:spacing w:line="240" w:lineRule="auto"/>
        <w:ind w:right="60" w:firstLine="567"/>
        <w:jc w:val="both"/>
        <w:rPr>
          <w:b/>
          <w:sz w:val="27"/>
          <w:szCs w:val="27"/>
        </w:rPr>
      </w:pPr>
      <w:r w:rsidRPr="006364AB">
        <w:rPr>
          <w:rStyle w:val="40"/>
          <w:rFonts w:eastAsiaTheme="minorHAnsi"/>
          <w:b/>
          <w:sz w:val="27"/>
          <w:szCs w:val="27"/>
        </w:rPr>
        <w:t>Программа:</w:t>
      </w:r>
      <w:bookmarkEnd w:id="4"/>
    </w:p>
    <w:p w:rsidR="0072135A" w:rsidRPr="0072135A" w:rsidRDefault="0072135A" w:rsidP="0072135A">
      <w:pPr>
        <w:widowControl w:val="0"/>
        <w:tabs>
          <w:tab w:val="left" w:pos="284"/>
        </w:tabs>
        <w:spacing w:after="0" w:line="288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41"/>
          <w:rFonts w:eastAsiaTheme="minorHAnsi"/>
          <w:sz w:val="27"/>
          <w:szCs w:val="27"/>
        </w:rPr>
        <w:t xml:space="preserve">1. </w:t>
      </w:r>
      <w:r w:rsidRPr="0072135A">
        <w:rPr>
          <w:rFonts w:ascii="Times New Roman" w:eastAsia="Times New Roman" w:hAnsi="Times New Roman" w:cs="Times New Roman"/>
          <w:sz w:val="27"/>
          <w:szCs w:val="27"/>
        </w:rPr>
        <w:t>Программа логопедической работы по преодолению общего недоразвития речи у детей. Т. Б. Филичева, Т. В. Туманова;</w:t>
      </w:r>
    </w:p>
    <w:p w:rsidR="0072135A" w:rsidRPr="0072135A" w:rsidRDefault="0072135A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72135A">
        <w:rPr>
          <w:rFonts w:ascii="Times New Roman" w:eastAsia="Times New Roman" w:hAnsi="Times New Roman" w:cs="Times New Roman"/>
          <w:sz w:val="27"/>
          <w:szCs w:val="27"/>
        </w:rPr>
        <w:t xml:space="preserve">Программа коррекционно-развивающей работы для детей с ОНР. Н.В. </w:t>
      </w:r>
      <w:proofErr w:type="spellStart"/>
      <w:r w:rsidRPr="0072135A">
        <w:rPr>
          <w:rFonts w:ascii="Times New Roman" w:eastAsia="Times New Roman" w:hAnsi="Times New Roman" w:cs="Times New Roman"/>
          <w:sz w:val="27"/>
          <w:szCs w:val="27"/>
        </w:rPr>
        <w:t>Нищева</w:t>
      </w:r>
      <w:proofErr w:type="spellEnd"/>
      <w:r w:rsidRPr="0072135A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380" w:firstLine="0"/>
        <w:jc w:val="both"/>
        <w:rPr>
          <w:sz w:val="27"/>
          <w:szCs w:val="27"/>
        </w:rPr>
      </w:pPr>
    </w:p>
    <w:p w:rsidR="00160414" w:rsidRPr="00160414" w:rsidRDefault="00160414" w:rsidP="00160414">
      <w:pPr>
        <w:spacing w:after="0" w:line="240" w:lineRule="auto"/>
        <w:ind w:firstLine="567"/>
        <w:jc w:val="both"/>
        <w:rPr>
          <w:i/>
          <w:sz w:val="27"/>
          <w:szCs w:val="27"/>
        </w:rPr>
      </w:pPr>
      <w:r w:rsidRPr="00160414">
        <w:rPr>
          <w:rStyle w:val="50"/>
          <w:rFonts w:eastAsiaTheme="minorHAnsi"/>
          <w:b/>
          <w:i w:val="0"/>
          <w:sz w:val="27"/>
          <w:szCs w:val="27"/>
        </w:rPr>
        <w:t>Технологии</w:t>
      </w:r>
      <w:r w:rsidRPr="00160414">
        <w:rPr>
          <w:rStyle w:val="51"/>
          <w:rFonts w:eastAsiaTheme="minorHAnsi"/>
          <w:i w:val="0"/>
          <w:iCs w:val="0"/>
          <w:sz w:val="27"/>
          <w:szCs w:val="27"/>
        </w:rPr>
        <w:t>:</w:t>
      </w:r>
    </w:p>
    <w:p w:rsidR="00721C3B" w:rsidRDefault="00160414" w:rsidP="00721C3B">
      <w:pPr>
        <w:tabs>
          <w:tab w:val="left" w:pos="2429"/>
        </w:tabs>
        <w:spacing w:after="0" w:line="240" w:lineRule="auto"/>
        <w:ind w:firstLine="567"/>
        <w:jc w:val="both"/>
        <w:rPr>
          <w:rStyle w:val="51"/>
          <w:rFonts w:eastAsiaTheme="minorHAnsi"/>
          <w:iCs w:val="0"/>
          <w:sz w:val="27"/>
          <w:szCs w:val="27"/>
        </w:rPr>
      </w:pPr>
      <w:r w:rsidRPr="00160414">
        <w:rPr>
          <w:rStyle w:val="51"/>
          <w:rFonts w:eastAsiaTheme="minorHAnsi"/>
          <w:iCs w:val="0"/>
          <w:sz w:val="27"/>
          <w:szCs w:val="27"/>
        </w:rPr>
        <w:t>1.Логопедические технологии формирования произносительной стороны речи:</w:t>
      </w:r>
    </w:p>
    <w:p w:rsidR="00721C3B" w:rsidRPr="00E86597" w:rsidRDefault="00721C3B" w:rsidP="00721C3B">
      <w:pPr>
        <w:pStyle w:val="a6"/>
        <w:numPr>
          <w:ilvl w:val="0"/>
          <w:numId w:val="30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Полякова М.А. Самоучитель по логопедии. Универсальное руководство. М.: Т.Дмитриева, 2012</w:t>
      </w:r>
    </w:p>
    <w:p w:rsidR="00B14BB1" w:rsidRPr="00E86597" w:rsidRDefault="00B14BB1" w:rsidP="00721C3B">
      <w:pPr>
        <w:pStyle w:val="a6"/>
        <w:numPr>
          <w:ilvl w:val="0"/>
          <w:numId w:val="30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Жукова Н.С. Уроки логопеда: </w:t>
      </w:r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исправление нарушений речи. – М.: </w:t>
      </w:r>
      <w:proofErr w:type="spellStart"/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>Эксмо</w:t>
      </w:r>
      <w:proofErr w:type="spellEnd"/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>, 2013.</w:t>
      </w:r>
    </w:p>
    <w:p w:rsidR="00783AA8" w:rsidRDefault="00783AA8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Новикова О.А. Домашний логопед – М.: АСТ, СПб: </w:t>
      </w:r>
      <w:proofErr w:type="spell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 - СПб, 2013</w:t>
      </w:r>
      <w:r w:rsidR="00263259" w:rsidRPr="00721C3B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2647DE" w:rsidRPr="00721C3B" w:rsidRDefault="002647DE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Филичева </w:t>
      </w:r>
      <w:proofErr w:type="spell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Т.Б.,Чиркина</w:t>
      </w:r>
      <w:proofErr w:type="spell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Г.В., Туманова Т.В. Коррекция нарушений речи. </w:t>
      </w:r>
      <w:r w:rsidR="00F5338F" w:rsidRPr="00E86597">
        <w:rPr>
          <w:rStyle w:val="51"/>
          <w:rFonts w:eastAsiaTheme="minorHAnsi"/>
          <w:i w:val="0"/>
          <w:iCs w:val="0"/>
          <w:sz w:val="27"/>
          <w:szCs w:val="27"/>
        </w:rPr>
        <w:t>М.:  -Издательство «Просвещение», 2010.</w:t>
      </w:r>
    </w:p>
    <w:p w:rsidR="005D0175" w:rsidRPr="00721C3B" w:rsidRDefault="005D0175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 О.И., Воробьёва Т.А. Исправляем произношение: Комплексная методика коррекция артикуляционных расстройств. – СПб</w:t>
      </w:r>
      <w:proofErr w:type="gram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«Литера», 2010.</w:t>
      </w:r>
    </w:p>
    <w:p w:rsidR="005D0175" w:rsidRPr="000A5D06" w:rsidRDefault="005D0175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Воробьёва Т.А.,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О.И. Логопедические упражнения: </w:t>
      </w:r>
      <w:r w:rsidR="000A5D06" w:rsidRPr="000A5D06">
        <w:rPr>
          <w:rStyle w:val="51"/>
          <w:rFonts w:eastAsiaTheme="minorHAnsi"/>
          <w:i w:val="0"/>
          <w:iCs w:val="0"/>
          <w:sz w:val="27"/>
          <w:szCs w:val="27"/>
        </w:rPr>
        <w:t>Артикуляционная гимнастика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. – СПб</w:t>
      </w:r>
      <w:proofErr w:type="gram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Издательский Дом «Литера», </w:t>
      </w:r>
      <w:r w:rsidR="000A5D06" w:rsidRPr="000A5D06">
        <w:rPr>
          <w:rStyle w:val="51"/>
          <w:rFonts w:eastAsiaTheme="minorHAnsi"/>
          <w:i w:val="0"/>
          <w:iCs w:val="0"/>
          <w:sz w:val="27"/>
          <w:szCs w:val="27"/>
        </w:rPr>
        <w:t>2012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263259" w:rsidRPr="000A5D06" w:rsidRDefault="006E30C7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Омельченко Л.В. Речевые тренинги по автоматизации свистящих звуков для детей с ОНР: комплексы упражнений, игровые занятия, артикуляционная гимнастика,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мнемотаблицы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 – Волгоград: Учитель, 2011. </w:t>
      </w:r>
    </w:p>
    <w:p w:rsidR="005D0175" w:rsidRPr="000A5D06" w:rsidRDefault="000A5D06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Лылова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Л.С. Индивидуальные и подгрупповые логопедические занятия с детьми дошкольного возраста. – Воронеж: ИП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5D0175" w:rsidRPr="001D7A65" w:rsidRDefault="000A5D06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Епифанова О.В. Автоматизация и дифференциация звуков: упражнения, задания, игры для детей 6 – 9 лет. – Волг</w:t>
      </w:r>
      <w:r w:rsidR="00FA4FD1">
        <w:rPr>
          <w:rStyle w:val="51"/>
          <w:rFonts w:eastAsiaTheme="minorHAnsi"/>
          <w:i w:val="0"/>
          <w:iCs w:val="0"/>
          <w:sz w:val="27"/>
          <w:szCs w:val="27"/>
        </w:rPr>
        <w:t xml:space="preserve">оград: Учитель, 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2011.</w:t>
      </w:r>
    </w:p>
    <w:p w:rsidR="001D7A65" w:rsidRPr="000E4896" w:rsidRDefault="001D7A65" w:rsidP="00F90884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Нищева</w:t>
      </w:r>
      <w:proofErr w:type="spellEnd"/>
      <w:r w:rsidRPr="000E4896">
        <w:rPr>
          <w:sz w:val="27"/>
          <w:szCs w:val="27"/>
        </w:rPr>
        <w:t xml:space="preserve"> Н.В. </w:t>
      </w:r>
      <w:r>
        <w:rPr>
          <w:sz w:val="27"/>
          <w:szCs w:val="27"/>
        </w:rPr>
        <w:t>Картинки и тексты для автоматизации звуков разных групп: Учебно-</w:t>
      </w:r>
      <w:r w:rsidR="00F90884">
        <w:rPr>
          <w:sz w:val="27"/>
          <w:szCs w:val="27"/>
        </w:rPr>
        <w:t>методическое</w:t>
      </w:r>
      <w:r>
        <w:rPr>
          <w:sz w:val="27"/>
          <w:szCs w:val="27"/>
        </w:rPr>
        <w:t xml:space="preserve"> пособие. –</w:t>
      </w:r>
      <w:r w:rsidR="00F90884">
        <w:rPr>
          <w:sz w:val="27"/>
          <w:szCs w:val="27"/>
        </w:rPr>
        <w:t xml:space="preserve"> СПб, Детство-Пресс, 2013</w:t>
      </w:r>
      <w:r w:rsidRPr="000E4896">
        <w:rPr>
          <w:sz w:val="27"/>
          <w:szCs w:val="27"/>
        </w:rPr>
        <w:t>.</w:t>
      </w:r>
    </w:p>
    <w:p w:rsidR="001D7A65" w:rsidRPr="00E86597" w:rsidRDefault="00551AC5" w:rsidP="00551AC5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lastRenderedPageBreak/>
        <w:t>Цвынтарный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В.В. Играем, слушаем, подражаем – звуки получаем. – М.: ЗАО Издательство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Центрполиграф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>, 2003.</w:t>
      </w:r>
    </w:p>
    <w:p w:rsidR="00FA4FD1" w:rsidRPr="00E86597" w:rsidRDefault="00FA4FD1" w:rsidP="00FA4FD1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Рыбина А.Ф. Коррекция звукопроизношения у детей: речевой материал.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– Волгоград: Учитель, 2011.</w:t>
      </w:r>
    </w:p>
    <w:p w:rsidR="00822677" w:rsidRPr="00E86597" w:rsidRDefault="00FA4FD1" w:rsidP="00822677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Лапп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Е.А. Коррекция звуков [</w:t>
      </w:r>
      <w:proofErr w:type="gramStart"/>
      <w:r w:rsidRPr="00E86597">
        <w:rPr>
          <w:rStyle w:val="51"/>
          <w:rFonts w:eastAsiaTheme="minorHAnsi"/>
          <w:i w:val="0"/>
          <w:sz w:val="27"/>
          <w:szCs w:val="27"/>
        </w:rPr>
        <w:t>Щ</w:t>
      </w:r>
      <w:proofErr w:type="gramEnd"/>
      <w:r w:rsidRPr="00E86597">
        <w:rPr>
          <w:rStyle w:val="51"/>
          <w:rFonts w:eastAsiaTheme="minorHAnsi"/>
          <w:i w:val="0"/>
          <w:sz w:val="27"/>
          <w:szCs w:val="27"/>
        </w:rPr>
        <w:t>] и [Ч]</w:t>
      </w:r>
      <w:r w:rsidR="00822677" w:rsidRPr="00E86597">
        <w:rPr>
          <w:rStyle w:val="51"/>
          <w:rFonts w:eastAsiaTheme="minorHAnsi"/>
          <w:i w:val="0"/>
          <w:sz w:val="27"/>
          <w:szCs w:val="27"/>
        </w:rPr>
        <w:t xml:space="preserve">: индивидуальные занятия с детьми 5-7 лет. – </w:t>
      </w:r>
      <w:r w:rsidR="00822677" w:rsidRPr="00E86597">
        <w:rPr>
          <w:rStyle w:val="51"/>
          <w:rFonts w:eastAsiaTheme="minorHAnsi"/>
          <w:i w:val="0"/>
          <w:iCs w:val="0"/>
          <w:sz w:val="27"/>
          <w:szCs w:val="27"/>
        </w:rPr>
        <w:t>Волгоград: Учитель, 2011.</w:t>
      </w:r>
    </w:p>
    <w:p w:rsidR="00822677" w:rsidRPr="00E86597" w:rsidRDefault="00822677" w:rsidP="00822677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Епифанова О.В. Автоматизация звука «Р»: учебно-игровые артикуляционные упражнения для занятий с дошкольниками. – Волгоград: Учитель, 2011.</w:t>
      </w:r>
    </w:p>
    <w:p w:rsidR="002647DE" w:rsidRPr="00E86597" w:rsidRDefault="002647DE" w:rsidP="002647DE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>Володина В.С. А</w:t>
      </w:r>
      <w:r w:rsidR="00160414" w:rsidRPr="00E86597">
        <w:rPr>
          <w:rStyle w:val="51"/>
          <w:rFonts w:eastAsiaTheme="minorHAnsi"/>
          <w:i w:val="0"/>
          <w:sz w:val="27"/>
          <w:szCs w:val="27"/>
        </w:rPr>
        <w:t>льбом</w:t>
      </w:r>
      <w:r w:rsidRPr="00E86597">
        <w:rPr>
          <w:rStyle w:val="51"/>
          <w:rFonts w:eastAsiaTheme="minorHAnsi"/>
          <w:i w:val="0"/>
          <w:sz w:val="27"/>
          <w:szCs w:val="27"/>
        </w:rPr>
        <w:t xml:space="preserve"> по развитию речи.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Волгоград: Учитель, 2012.</w:t>
      </w:r>
    </w:p>
    <w:p w:rsidR="002647DE" w:rsidRDefault="002647DE" w:rsidP="002647DE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F5A2F" w:rsidRPr="000E4896" w:rsidRDefault="00160414" w:rsidP="00FF5A2F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2. Технологии формир</w:t>
      </w:r>
      <w:r w:rsidR="00FF5A2F">
        <w:rPr>
          <w:rStyle w:val="51"/>
          <w:rFonts w:eastAsiaTheme="minorHAnsi"/>
          <w:iCs w:val="0"/>
          <w:sz w:val="27"/>
          <w:szCs w:val="27"/>
        </w:rPr>
        <w:t>ования слоговой структуры слова: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>Маркова А.К. О преодолении нарушения слоговой структуры слова у детей, страдающих алалией.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Агранович</w:t>
      </w:r>
      <w:proofErr w:type="spellEnd"/>
      <w:r w:rsidR="00160414" w:rsidRPr="000E4896">
        <w:rPr>
          <w:sz w:val="27"/>
          <w:szCs w:val="27"/>
        </w:rPr>
        <w:t xml:space="preserve"> З.Е. Логопедическая работа по преодолению нарушения слоговой структуры слов у детей. — С-П.2000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 xml:space="preserve">Бабина Г.В. </w:t>
      </w:r>
      <w:proofErr w:type="spellStart"/>
      <w:r w:rsidR="00160414" w:rsidRPr="000E4896">
        <w:rPr>
          <w:sz w:val="27"/>
          <w:szCs w:val="27"/>
        </w:rPr>
        <w:t>Сафонкина</w:t>
      </w:r>
      <w:proofErr w:type="spellEnd"/>
      <w:r w:rsidR="00160414" w:rsidRPr="000E4896">
        <w:rPr>
          <w:sz w:val="27"/>
          <w:szCs w:val="27"/>
        </w:rPr>
        <w:t xml:space="preserve"> Н.Ю. Слоговая структура слова: обследование и формирование у детей с недоразвитием речи. - Книголюб, 2005г.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>Ткаченко Т.А. Коррекция нарушений слоговой структуры слова. — М.,2001.</w:t>
      </w:r>
    </w:p>
    <w:p w:rsidR="00160414" w:rsidRPr="000E4896" w:rsidRDefault="00160414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Большакова </w:t>
      </w:r>
      <w:r w:rsidRPr="000E4896">
        <w:rPr>
          <w:rStyle w:val="a4"/>
          <w:sz w:val="27"/>
          <w:szCs w:val="27"/>
        </w:rPr>
        <w:t>С.Е.</w:t>
      </w:r>
      <w:r w:rsidRPr="000E4896">
        <w:rPr>
          <w:sz w:val="27"/>
          <w:szCs w:val="27"/>
        </w:rPr>
        <w:t xml:space="preserve"> Преодоление нарушений слоговой структуры слова у детей. Москва: Сфера, 2007.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26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Четверушкина</w:t>
      </w:r>
      <w:proofErr w:type="spellEnd"/>
      <w:r w:rsidR="00160414" w:rsidRPr="000E4896">
        <w:rPr>
          <w:sz w:val="27"/>
          <w:szCs w:val="27"/>
        </w:rPr>
        <w:t xml:space="preserve"> Н.С. Слоговая структура слова: Системный метод устранения нарушений. - М.: ООО «Нац</w:t>
      </w:r>
      <w:r w:rsidR="00783AA8">
        <w:rPr>
          <w:sz w:val="27"/>
          <w:szCs w:val="27"/>
        </w:rPr>
        <w:t xml:space="preserve">иональный книжный центр», 2013 </w:t>
      </w:r>
      <w:r w:rsidR="00160414" w:rsidRPr="000E4896">
        <w:rPr>
          <w:sz w:val="27"/>
          <w:szCs w:val="27"/>
        </w:rPr>
        <w:t>(Логопедические технологии)</w:t>
      </w:r>
    </w:p>
    <w:p w:rsidR="00160414" w:rsidRDefault="00FF5A2F" w:rsidP="00FF5A2F">
      <w:pPr>
        <w:pStyle w:val="6"/>
        <w:shd w:val="clear" w:color="auto" w:fill="auto"/>
        <w:spacing w:before="0" w:line="240" w:lineRule="auto"/>
        <w:ind w:left="284" w:right="26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Курдвановская</w:t>
      </w:r>
      <w:proofErr w:type="spellEnd"/>
      <w:r w:rsidR="00160414" w:rsidRPr="000E4896">
        <w:rPr>
          <w:sz w:val="27"/>
          <w:szCs w:val="27"/>
        </w:rPr>
        <w:t xml:space="preserve"> Н.В. Ванюкова Л.С. Формирование слоговой структуры слова: логопедические задания. М.: ТЦ Сфера ,2007</w:t>
      </w:r>
    </w:p>
    <w:p w:rsidR="00783AA8" w:rsidRPr="000E4896" w:rsidRDefault="00783AA8" w:rsidP="00160414">
      <w:pPr>
        <w:pStyle w:val="6"/>
        <w:shd w:val="clear" w:color="auto" w:fill="auto"/>
        <w:spacing w:before="0" w:line="240" w:lineRule="auto"/>
        <w:ind w:right="260" w:firstLine="700"/>
        <w:jc w:val="both"/>
        <w:rPr>
          <w:sz w:val="27"/>
          <w:szCs w:val="27"/>
        </w:rPr>
      </w:pPr>
    </w:p>
    <w:p w:rsidR="000E4896" w:rsidRDefault="00160414" w:rsidP="00160414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3.Технологии обогащения и активизации словарного запаса, формирования</w:t>
      </w:r>
      <w:r w:rsidRPr="000E4896">
        <w:rPr>
          <w:sz w:val="27"/>
          <w:szCs w:val="27"/>
        </w:rPr>
        <w:t xml:space="preserve"> </w:t>
      </w:r>
      <w:r w:rsidRPr="000E4896">
        <w:rPr>
          <w:rStyle w:val="51"/>
          <w:rFonts w:eastAsiaTheme="minorHAnsi"/>
          <w:iCs w:val="0"/>
          <w:sz w:val="27"/>
          <w:szCs w:val="27"/>
        </w:rPr>
        <w:t>грамматического строя речи:</w:t>
      </w:r>
    </w:p>
    <w:p w:rsidR="000E4896" w:rsidRPr="001D7A65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Лимарская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О.Н. Конспекты логопедических занятий. Первый год обучения. – М.: ТЦ Сфера, 2010.</w:t>
      </w:r>
    </w:p>
    <w:p w:rsidR="00F0489E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Лимарская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О.Н. Конспекты логопедических занятий. Второй год обучения. – М.: ТЦ Сфера, 2010.</w:t>
      </w:r>
    </w:p>
    <w:p w:rsidR="00856F05" w:rsidRPr="001D7A65" w:rsidRDefault="00856F05" w:rsidP="00856F0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Кобзарева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Л.Г., Резунова М.П., </w:t>
      </w:r>
      <w:r w:rsid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Игровые упражнения для развития речи на </w:t>
      </w:r>
      <w:r w:rsidR="00721C3B">
        <w:rPr>
          <w:rStyle w:val="51"/>
          <w:rFonts w:eastAsiaTheme="minorHAnsi"/>
          <w:i w:val="0"/>
          <w:iCs w:val="0"/>
          <w:sz w:val="27"/>
          <w:szCs w:val="27"/>
          <w:lang w:val="en-US"/>
        </w:rPr>
        <w:t>I</w:t>
      </w:r>
      <w:r w:rsidR="00721C3B"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</w:t>
      </w:r>
      <w:r w:rsidR="00721C3B">
        <w:rPr>
          <w:rStyle w:val="51"/>
          <w:rFonts w:eastAsiaTheme="minorHAnsi"/>
          <w:i w:val="0"/>
          <w:iCs w:val="0"/>
          <w:sz w:val="27"/>
          <w:szCs w:val="27"/>
        </w:rPr>
        <w:t>этапе коррекционного обучения детей с ОНР.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– Воронеж</w:t>
      </w:r>
      <w:r>
        <w:rPr>
          <w:rStyle w:val="51"/>
          <w:rFonts w:eastAsiaTheme="minorHAnsi"/>
          <w:i w:val="0"/>
          <w:iCs w:val="0"/>
          <w:sz w:val="27"/>
          <w:szCs w:val="27"/>
        </w:rPr>
        <w:t>: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ИП </w:t>
      </w: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F0489E" w:rsidRPr="001D7A65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Кобзарева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Л.Г., Резунова М.П., Юшина Г.Н. Практический материал для занятий по развитию речи детей с ОНР. – Воронеж</w:t>
      </w:r>
      <w:r w:rsidR="00F90884">
        <w:rPr>
          <w:rStyle w:val="51"/>
          <w:rFonts w:eastAsiaTheme="minorHAnsi"/>
          <w:i w:val="0"/>
          <w:iCs w:val="0"/>
          <w:sz w:val="27"/>
          <w:szCs w:val="27"/>
        </w:rPr>
        <w:t>: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ИП </w:t>
      </w: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1D7A65" w:rsidRPr="001D7A65" w:rsidRDefault="001D7A65" w:rsidP="001D7A65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1D7A65">
        <w:rPr>
          <w:sz w:val="27"/>
          <w:szCs w:val="27"/>
        </w:rPr>
        <w:t>Теремкова</w:t>
      </w:r>
      <w:proofErr w:type="spellEnd"/>
      <w:r w:rsidRPr="001D7A65">
        <w:rPr>
          <w:sz w:val="27"/>
          <w:szCs w:val="27"/>
        </w:rPr>
        <w:t xml:space="preserve"> Н.Э. Логопедические домашние задания для детей 5-7 лет с ОНР (4 альбома), - М.</w:t>
      </w:r>
      <w:r w:rsidR="00F90884">
        <w:rPr>
          <w:sz w:val="27"/>
          <w:szCs w:val="27"/>
        </w:rPr>
        <w:t>:</w:t>
      </w:r>
      <w:r w:rsidRPr="001D7A65">
        <w:rPr>
          <w:sz w:val="27"/>
          <w:szCs w:val="27"/>
        </w:rPr>
        <w:t xml:space="preserve"> ОО</w:t>
      </w:r>
      <w:r w:rsidR="00F90884">
        <w:rPr>
          <w:sz w:val="27"/>
          <w:szCs w:val="27"/>
        </w:rPr>
        <w:t>О «Издательство ГНОМ и Д», 2008</w:t>
      </w:r>
      <w:r w:rsidRPr="001D7A65">
        <w:rPr>
          <w:sz w:val="27"/>
          <w:szCs w:val="27"/>
        </w:rPr>
        <w:t>.</w:t>
      </w:r>
    </w:p>
    <w:p w:rsidR="00F90884" w:rsidRPr="000E4896" w:rsidRDefault="00F90884" w:rsidP="00F90884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Нищева</w:t>
      </w:r>
      <w:proofErr w:type="spellEnd"/>
      <w:r w:rsidRPr="000E4896">
        <w:rPr>
          <w:sz w:val="27"/>
          <w:szCs w:val="27"/>
        </w:rPr>
        <w:t xml:space="preserve"> Н.В. </w:t>
      </w:r>
      <w:r>
        <w:rPr>
          <w:sz w:val="27"/>
          <w:szCs w:val="27"/>
        </w:rPr>
        <w:t>Картотека подвижных игр. Упражнений, физкультминуток, пальчиковой гимнастики. – СПб</w:t>
      </w:r>
      <w:proofErr w:type="gramStart"/>
      <w:r>
        <w:rPr>
          <w:sz w:val="27"/>
          <w:szCs w:val="27"/>
        </w:rPr>
        <w:t xml:space="preserve">.: </w:t>
      </w:r>
      <w:proofErr w:type="gramEnd"/>
      <w:r>
        <w:rPr>
          <w:sz w:val="27"/>
          <w:szCs w:val="27"/>
        </w:rPr>
        <w:t>ООО ИЗДАТЕЛЬСТВО «Детство-Пресс», 2013</w:t>
      </w:r>
      <w:r w:rsidRPr="000E4896">
        <w:rPr>
          <w:sz w:val="27"/>
          <w:szCs w:val="27"/>
        </w:rPr>
        <w:t>.</w:t>
      </w:r>
    </w:p>
    <w:p w:rsidR="00F0489E" w:rsidRPr="00E86597" w:rsidRDefault="00F90884" w:rsidP="00F90884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Зажигина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О.А. Игры для развития мелкой моторики рук с использованием нестандартного оборудования. – СПб</w:t>
      </w:r>
      <w:proofErr w:type="gramStart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.: </w:t>
      </w:r>
      <w:proofErr w:type="gramEnd"/>
      <w:r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 «Детство-Пресс», 2013.</w:t>
      </w:r>
    </w:p>
    <w:p w:rsidR="000C068D" w:rsidRDefault="000C068D" w:rsidP="000C068D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>
        <w:rPr>
          <w:rStyle w:val="51"/>
          <w:rFonts w:eastAsiaTheme="minorHAnsi"/>
          <w:i w:val="0"/>
          <w:iCs w:val="0"/>
          <w:sz w:val="27"/>
          <w:szCs w:val="27"/>
        </w:rPr>
        <w:lastRenderedPageBreak/>
        <w:t>Токарева С.И. Коррекция речевых нарушений у детей 5-7 лет: игровые методы и приёмы: пальчиковый тренинг, сопряжённая гимнастика. – Волгоград: Учитель, 2012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 </w:t>
      </w:r>
    </w:p>
    <w:p w:rsidR="00C40B3E" w:rsidRPr="00E86597" w:rsidRDefault="00C40B3E" w:rsidP="00C40B3E">
      <w:pPr>
        <w:pStyle w:val="a6"/>
        <w:numPr>
          <w:ilvl w:val="0"/>
          <w:numId w:val="21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Агранович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ОНР. – СПб</w:t>
      </w:r>
      <w:proofErr w:type="gramStart"/>
      <w:r w:rsidRPr="00E86597">
        <w:rPr>
          <w:rStyle w:val="51"/>
          <w:rFonts w:eastAsiaTheme="minorHAnsi"/>
          <w:i w:val="0"/>
          <w:sz w:val="27"/>
          <w:szCs w:val="27"/>
        </w:rPr>
        <w:t>.: «</w:t>
      </w:r>
      <w:proofErr w:type="gramEnd"/>
      <w:r w:rsidRPr="00E86597">
        <w:rPr>
          <w:rStyle w:val="51"/>
          <w:rFonts w:eastAsiaTheme="minorHAnsi"/>
          <w:i w:val="0"/>
          <w:sz w:val="27"/>
          <w:szCs w:val="27"/>
        </w:rPr>
        <w:t>ДЕТСТВО ПРЕСС», 2010г.</w:t>
      </w:r>
    </w:p>
    <w:p w:rsidR="00C40B3E" w:rsidRDefault="00C40B3E" w:rsidP="00551AC5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Жохова О.В.,</w:t>
      </w:r>
      <w:r w:rsidR="00551AC5">
        <w:rPr>
          <w:sz w:val="27"/>
          <w:szCs w:val="27"/>
        </w:rPr>
        <w:t xml:space="preserve"> </w:t>
      </w:r>
      <w:r>
        <w:rPr>
          <w:sz w:val="27"/>
          <w:szCs w:val="27"/>
        </w:rPr>
        <w:t>Лебедева Е.С. Домашние задания</w:t>
      </w:r>
      <w:r w:rsidRPr="00C40B3E">
        <w:rPr>
          <w:sz w:val="27"/>
          <w:szCs w:val="27"/>
        </w:rPr>
        <w:t xml:space="preserve"> в помощь для </w:t>
      </w:r>
      <w:r>
        <w:rPr>
          <w:sz w:val="27"/>
          <w:szCs w:val="27"/>
        </w:rPr>
        <w:t>детей старшей и подготовительной к школе логопедических групп ДОУ.</w:t>
      </w:r>
      <w:proofErr w:type="gramEnd"/>
      <w:r>
        <w:rPr>
          <w:sz w:val="27"/>
          <w:szCs w:val="27"/>
        </w:rPr>
        <w:t xml:space="preserve"> – </w:t>
      </w:r>
      <w:r w:rsidR="00551AC5">
        <w:rPr>
          <w:sz w:val="27"/>
          <w:szCs w:val="27"/>
        </w:rPr>
        <w:t>М.: ТЦ Сфера ,2011.</w:t>
      </w:r>
    </w:p>
    <w:p w:rsidR="00160414" w:rsidRDefault="00160414" w:rsidP="00C40B3E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Жукова Н.С., </w:t>
      </w:r>
      <w:proofErr w:type="spellStart"/>
      <w:r w:rsidRPr="000E4896">
        <w:rPr>
          <w:sz w:val="27"/>
          <w:szCs w:val="27"/>
        </w:rPr>
        <w:t>Мастюкова</w:t>
      </w:r>
      <w:proofErr w:type="spellEnd"/>
      <w:r w:rsidRPr="000E4896">
        <w:rPr>
          <w:sz w:val="27"/>
          <w:szCs w:val="27"/>
        </w:rPr>
        <w:t xml:space="preserve"> Е.М., Филичева Т.Б. </w:t>
      </w:r>
      <w:r w:rsidR="000C068D">
        <w:rPr>
          <w:sz w:val="27"/>
          <w:szCs w:val="27"/>
        </w:rPr>
        <w:t>Логопедия. Преодоление ОНР у дошкольников. –</w:t>
      </w:r>
      <w:r w:rsidRPr="000E4896">
        <w:rPr>
          <w:sz w:val="27"/>
          <w:szCs w:val="27"/>
        </w:rPr>
        <w:t xml:space="preserve"> М.</w:t>
      </w:r>
      <w:r w:rsidR="000C068D">
        <w:rPr>
          <w:sz w:val="27"/>
          <w:szCs w:val="27"/>
        </w:rPr>
        <w:t>:</w:t>
      </w:r>
      <w:r w:rsidR="00C40B3E">
        <w:rPr>
          <w:sz w:val="27"/>
          <w:szCs w:val="27"/>
        </w:rPr>
        <w:t xml:space="preserve"> Издательство АРД ЛТД, 1999</w:t>
      </w:r>
      <w:r w:rsidRPr="000E4896">
        <w:rPr>
          <w:sz w:val="27"/>
          <w:szCs w:val="27"/>
        </w:rPr>
        <w:t>.</w:t>
      </w:r>
    </w:p>
    <w:p w:rsidR="00721C3B" w:rsidRPr="00E86597" w:rsidRDefault="00721C3B" w:rsidP="00721C3B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Fonts w:eastAsia="Times New Roman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Быкова Н.М. Игры и упражнения для развития речи. </w:t>
      </w:r>
      <w:r w:rsidRPr="00E86597">
        <w:rPr>
          <w:rFonts w:eastAsia="Times New Roman"/>
        </w:rPr>
        <w:t xml:space="preserve">– </w:t>
      </w:r>
      <w:r w:rsidRPr="00E86597">
        <w:rPr>
          <w:rFonts w:ascii="Times New Roman" w:eastAsia="Times New Roman" w:hAnsi="Times New Roman" w:cs="Times New Roman"/>
          <w:sz w:val="27"/>
          <w:szCs w:val="27"/>
        </w:rPr>
        <w:t>СПб</w:t>
      </w:r>
      <w:proofErr w:type="gramStart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.: </w:t>
      </w:r>
      <w:proofErr w:type="gramEnd"/>
      <w:r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 «Детство-Пресс», 2010.</w:t>
      </w:r>
    </w:p>
    <w:p w:rsidR="00C40B3E" w:rsidRDefault="00F5338F" w:rsidP="00A94C5D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Созонова Н.Н., </w:t>
      </w:r>
      <w:proofErr w:type="spellStart"/>
      <w:r>
        <w:rPr>
          <w:sz w:val="27"/>
          <w:szCs w:val="27"/>
        </w:rPr>
        <w:t>Куцина</w:t>
      </w:r>
      <w:proofErr w:type="spellEnd"/>
      <w:r>
        <w:rPr>
          <w:sz w:val="27"/>
          <w:szCs w:val="27"/>
        </w:rPr>
        <w:t xml:space="preserve"> Е. В. От слова к фразе: глаголы/ Методическое пособие с иллюстрациями по развитию речи (для детей 3-7 лет). – Екатеринбург: ООО «</w:t>
      </w:r>
      <w:proofErr w:type="spellStart"/>
      <w:r>
        <w:rPr>
          <w:sz w:val="27"/>
          <w:szCs w:val="27"/>
        </w:rPr>
        <w:t>Литур</w:t>
      </w:r>
      <w:proofErr w:type="spellEnd"/>
      <w:r>
        <w:rPr>
          <w:sz w:val="27"/>
          <w:szCs w:val="27"/>
        </w:rPr>
        <w:t>-К»</w:t>
      </w:r>
      <w:r w:rsidR="00A94C5D">
        <w:rPr>
          <w:sz w:val="27"/>
          <w:szCs w:val="27"/>
        </w:rPr>
        <w:t>, 2018.</w:t>
      </w:r>
      <w:r>
        <w:rPr>
          <w:sz w:val="27"/>
          <w:szCs w:val="27"/>
        </w:rPr>
        <w:t xml:space="preserve"> </w:t>
      </w:r>
    </w:p>
    <w:p w:rsidR="00C40B3E" w:rsidRDefault="00D12EF6" w:rsidP="00D12EF6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Арефьева Л.Н. Лексические темы по развитию речи детей 4-8 лет. М.: Творческий Центр, 2004.</w:t>
      </w:r>
    </w:p>
    <w:p w:rsidR="00D12EF6" w:rsidRDefault="00D12EF6" w:rsidP="00D12EF6">
      <w:pPr>
        <w:pStyle w:val="6"/>
        <w:shd w:val="clear" w:color="auto" w:fill="auto"/>
        <w:spacing w:before="0" w:line="240" w:lineRule="auto"/>
        <w:ind w:left="720" w:firstLine="0"/>
        <w:jc w:val="both"/>
        <w:rPr>
          <w:sz w:val="27"/>
          <w:szCs w:val="27"/>
        </w:rPr>
      </w:pPr>
    </w:p>
    <w:p w:rsidR="00160414" w:rsidRDefault="00160414" w:rsidP="00160414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4.Технологии формирования связной речи:</w:t>
      </w:r>
    </w:p>
    <w:p w:rsidR="00263259" w:rsidRPr="00C40B3E" w:rsidRDefault="00263259" w:rsidP="00C40B3E">
      <w:pPr>
        <w:pStyle w:val="a6"/>
        <w:widowControl w:val="0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Бухтаярова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Е.Ю. Программа развития связной речи детей 5-7 лет. – </w:t>
      </w:r>
      <w:r w:rsidR="006046F8">
        <w:rPr>
          <w:rStyle w:val="51"/>
          <w:rFonts w:eastAsiaTheme="minorHAnsi"/>
          <w:i w:val="0"/>
          <w:iCs w:val="0"/>
          <w:sz w:val="27"/>
          <w:szCs w:val="27"/>
        </w:rPr>
        <w:t xml:space="preserve">Волгоград: 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Учитель, 2012.</w:t>
      </w:r>
    </w:p>
    <w:p w:rsidR="006E30C7" w:rsidRPr="00C40B3E" w:rsidRDefault="006E30C7" w:rsidP="00C40B3E">
      <w:pPr>
        <w:pStyle w:val="a6"/>
        <w:widowControl w:val="0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Сластья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Л.Н. Формирование связной речи детей 4-5 лет: планирование, конспекты занятий, лексический материал. – Волгоград: </w:t>
      </w:r>
      <w:r w:rsidRPr="00C40B3E">
        <w:rPr>
          <w:sz w:val="27"/>
          <w:szCs w:val="27"/>
        </w:rPr>
        <w:t>Учитель, 2011.</w:t>
      </w:r>
    </w:p>
    <w:p w:rsidR="00160414" w:rsidRPr="00E86597" w:rsidRDefault="00783AA8" w:rsidP="00C40B3E">
      <w:pPr>
        <w:pStyle w:val="a6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Гуськова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А.А. Обучаем дошкольников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пересказыванию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>. – М.: ТЦ Сфера, 2014.</w:t>
      </w:r>
    </w:p>
    <w:p w:rsidR="00263259" w:rsidRPr="00E86597" w:rsidRDefault="00263259" w:rsidP="00C40B3E">
      <w:pPr>
        <w:pStyle w:val="a6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>Рыбина А.Ф. Коррекция устной и письменной речи у детей 6 – 8 лет: речевой материал, задания, упражнения. –</w:t>
      </w:r>
      <w:r w:rsidR="006E30C7" w:rsidRPr="00E86597">
        <w:rPr>
          <w:rStyle w:val="51"/>
          <w:rFonts w:eastAsiaTheme="minorHAnsi"/>
          <w:i w:val="0"/>
          <w:sz w:val="27"/>
          <w:szCs w:val="27"/>
        </w:rPr>
        <w:t xml:space="preserve"> Волгоград</w:t>
      </w:r>
      <w:r w:rsidRPr="00E86597">
        <w:rPr>
          <w:rStyle w:val="51"/>
          <w:rFonts w:eastAsiaTheme="minorHAnsi"/>
          <w:i w:val="0"/>
          <w:sz w:val="27"/>
          <w:szCs w:val="27"/>
        </w:rPr>
        <w:t>: Учитель, 2011.</w:t>
      </w:r>
    </w:p>
    <w:p w:rsidR="00E85116" w:rsidRPr="000E4896" w:rsidRDefault="00E85116" w:rsidP="00E85116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Арбекова</w:t>
      </w:r>
      <w:proofErr w:type="spellEnd"/>
      <w:r>
        <w:rPr>
          <w:sz w:val="27"/>
          <w:szCs w:val="27"/>
        </w:rPr>
        <w:t xml:space="preserve"> Н.Е. </w:t>
      </w:r>
      <w:r w:rsidRPr="000E4896">
        <w:rPr>
          <w:sz w:val="27"/>
          <w:szCs w:val="27"/>
        </w:rPr>
        <w:t>Раз</w:t>
      </w:r>
      <w:r>
        <w:rPr>
          <w:sz w:val="27"/>
          <w:szCs w:val="27"/>
        </w:rPr>
        <w:t>виваем связную речь у детей 6-7</w:t>
      </w:r>
      <w:r w:rsidRPr="000E4896">
        <w:rPr>
          <w:sz w:val="27"/>
          <w:szCs w:val="27"/>
        </w:rPr>
        <w:t>лет с ОНР.</w:t>
      </w:r>
      <w:r>
        <w:rPr>
          <w:sz w:val="27"/>
          <w:szCs w:val="27"/>
        </w:rPr>
        <w:t xml:space="preserve"> Планирование работы логопеда в подготовительной к школе группе. – М.: </w:t>
      </w:r>
      <w:r>
        <w:rPr>
          <w:rStyle w:val="52"/>
          <w:sz w:val="27"/>
          <w:szCs w:val="27"/>
        </w:rPr>
        <w:t>Издательство ГНОМ, 2011</w:t>
      </w:r>
      <w:r w:rsidRPr="000E4896">
        <w:rPr>
          <w:rStyle w:val="52"/>
          <w:sz w:val="27"/>
          <w:szCs w:val="27"/>
        </w:rPr>
        <w:t>.</w:t>
      </w:r>
    </w:p>
    <w:p w:rsidR="00E85116" w:rsidRPr="00E85116" w:rsidRDefault="00E85116" w:rsidP="00E85116">
      <w:pPr>
        <w:spacing w:after="0" w:line="240" w:lineRule="auto"/>
        <w:ind w:left="502"/>
        <w:jc w:val="both"/>
        <w:rPr>
          <w:sz w:val="27"/>
          <w:szCs w:val="27"/>
        </w:rPr>
      </w:pPr>
    </w:p>
    <w:p w:rsidR="00783AA8" w:rsidRPr="00E86597" w:rsidRDefault="00A94C5D" w:rsidP="00C40B3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>Рекомендуемая литература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Смирнова Л.Н. Логопедия в детском саду, М.: ГНОМ и Д, 2001г.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Бардышева</w:t>
      </w:r>
      <w:proofErr w:type="spellEnd"/>
      <w:r w:rsidRPr="000E4896">
        <w:rPr>
          <w:sz w:val="27"/>
          <w:szCs w:val="27"/>
        </w:rPr>
        <w:t xml:space="preserve"> Т.Ю., </w:t>
      </w:r>
      <w:proofErr w:type="spellStart"/>
      <w:r w:rsidRPr="000E4896">
        <w:rPr>
          <w:sz w:val="27"/>
          <w:szCs w:val="27"/>
        </w:rPr>
        <w:t>Моносова</w:t>
      </w:r>
      <w:proofErr w:type="spellEnd"/>
      <w:r w:rsidRPr="000E4896">
        <w:rPr>
          <w:sz w:val="27"/>
          <w:szCs w:val="27"/>
        </w:rPr>
        <w:t xml:space="preserve"> Е.Н.</w:t>
      </w:r>
      <w:r w:rsidRPr="000E4896">
        <w:rPr>
          <w:rStyle w:val="ArialUnicodeMS"/>
          <w:sz w:val="27"/>
          <w:szCs w:val="27"/>
        </w:rPr>
        <w:t xml:space="preserve"> </w:t>
      </w:r>
      <w:r w:rsidRPr="000E4896">
        <w:rPr>
          <w:sz w:val="27"/>
          <w:szCs w:val="27"/>
        </w:rPr>
        <w:t>Тетрадь логопедических заданий. (тетради для разных возрастных групп). - М.: Издательство «Скрипторий 2003», 2010.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Васильева С.А. Рабочая тетрадь по развитию речи. -М. 2002.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Коноваленко В.В. Развитие связной речи. (Зима; Осень; Весна) -М.2001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Коноваленко В.В. Коноваленко СВ. Формирование связной речи и логического мышления у детей старшего дошкольного возраста с ОНР.-М.2003</w:t>
      </w:r>
    </w:p>
    <w:p w:rsidR="00656D5F" w:rsidRDefault="00160414" w:rsidP="00E86597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656D5F">
        <w:rPr>
          <w:sz w:val="27"/>
          <w:szCs w:val="27"/>
        </w:rPr>
        <w:t xml:space="preserve">Коноваленко В.В. Коноваленко СВ. Фронтальные логопедические занятия в подготовительной </w:t>
      </w:r>
      <w:r w:rsidR="00656D5F" w:rsidRPr="00656D5F">
        <w:rPr>
          <w:sz w:val="27"/>
          <w:szCs w:val="27"/>
        </w:rPr>
        <w:t xml:space="preserve">группе. – </w:t>
      </w:r>
      <w:r w:rsidRPr="00656D5F">
        <w:rPr>
          <w:sz w:val="27"/>
          <w:szCs w:val="27"/>
        </w:rPr>
        <w:t xml:space="preserve">М.1998 </w:t>
      </w:r>
    </w:p>
    <w:p w:rsidR="00160414" w:rsidRPr="00656D5F" w:rsidRDefault="00160414" w:rsidP="00E86597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656D5F">
        <w:rPr>
          <w:sz w:val="27"/>
          <w:szCs w:val="27"/>
        </w:rPr>
        <w:t>Ткаченко Т.А. Схемы для составлений дошкольниками описательных и сравнительных рассказов</w:t>
      </w:r>
      <w:proofErr w:type="gramStart"/>
      <w:r w:rsidRPr="00656D5F">
        <w:rPr>
          <w:sz w:val="27"/>
          <w:szCs w:val="27"/>
        </w:rPr>
        <w:t>.-</w:t>
      </w:r>
      <w:proofErr w:type="gramEnd"/>
      <w:r w:rsidRPr="00656D5F">
        <w:rPr>
          <w:sz w:val="27"/>
          <w:szCs w:val="27"/>
        </w:rPr>
        <w:t>М. 1981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lastRenderedPageBreak/>
        <w:t>Ткаченко Т.А. Формирование и развитие связной речи. Логопедическая тетрадь</w:t>
      </w:r>
      <w:proofErr w:type="gramStart"/>
      <w:r w:rsidRPr="000E4896">
        <w:rPr>
          <w:sz w:val="27"/>
          <w:szCs w:val="27"/>
        </w:rPr>
        <w:t>.-</w:t>
      </w:r>
      <w:proofErr w:type="gramEnd"/>
      <w:r w:rsidRPr="000E4896">
        <w:rPr>
          <w:sz w:val="27"/>
          <w:szCs w:val="27"/>
        </w:rPr>
        <w:t>С-П. 1999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</w:t>
      </w:r>
      <w:proofErr w:type="spellStart"/>
      <w:r w:rsidRPr="000E4896">
        <w:rPr>
          <w:sz w:val="27"/>
          <w:szCs w:val="27"/>
        </w:rPr>
        <w:t>Т.Б.,Чиркина</w:t>
      </w:r>
      <w:proofErr w:type="spellEnd"/>
      <w:r w:rsidRPr="000E4896">
        <w:rPr>
          <w:sz w:val="27"/>
          <w:szCs w:val="27"/>
        </w:rPr>
        <w:t xml:space="preserve"> Г.В. Устранение ОНР у детей дошкольного возраста. Практическое пособие М., 2005г.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Туманова Т.В. Дети с общим недоразвитием </w:t>
      </w:r>
      <w:r w:rsidR="00656D5F" w:rsidRPr="000E4896">
        <w:rPr>
          <w:sz w:val="27"/>
          <w:szCs w:val="27"/>
        </w:rPr>
        <w:t>речи. -</w:t>
      </w:r>
      <w:r w:rsidR="00656D5F">
        <w:rPr>
          <w:sz w:val="27"/>
          <w:szCs w:val="27"/>
        </w:rPr>
        <w:t xml:space="preserve"> </w:t>
      </w:r>
      <w:r w:rsidRPr="000E4896">
        <w:rPr>
          <w:sz w:val="27"/>
          <w:szCs w:val="27"/>
        </w:rPr>
        <w:t>М.2000.</w:t>
      </w:r>
    </w:p>
    <w:p w:rsidR="00160414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Филичева Т.Б., Туманова Т.В. Чиркина Г.В. Воспитание и обучение детей дошкольного возраста с ОНР. - Дрофа, 2009г.</w:t>
      </w:r>
    </w:p>
    <w:p w:rsidR="00783AA8" w:rsidRDefault="00783AA8" w:rsidP="00204D25">
      <w:pPr>
        <w:pStyle w:val="6"/>
        <w:shd w:val="clear" w:color="auto" w:fill="auto"/>
        <w:spacing w:before="0" w:line="240" w:lineRule="auto"/>
        <w:ind w:left="851" w:right="220" w:firstLine="426"/>
        <w:jc w:val="both"/>
        <w:rPr>
          <w:sz w:val="27"/>
          <w:szCs w:val="27"/>
        </w:rPr>
      </w:pPr>
    </w:p>
    <w:p w:rsidR="00160414" w:rsidRDefault="00160414" w:rsidP="00160414">
      <w:pPr>
        <w:widowControl w:val="0"/>
        <w:tabs>
          <w:tab w:val="left" w:pos="706"/>
        </w:tabs>
        <w:spacing w:after="0" w:line="240" w:lineRule="auto"/>
        <w:ind w:left="426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5.Логопедические технологии обучения грамоте:</w:t>
      </w:r>
    </w:p>
    <w:p w:rsidR="006046F8" w:rsidRPr="000E4896" w:rsidRDefault="006046F8" w:rsidP="006046F8">
      <w:pPr>
        <w:pStyle w:val="6"/>
        <w:numPr>
          <w:ilvl w:val="0"/>
          <w:numId w:val="33"/>
        </w:numPr>
        <w:shd w:val="clear" w:color="auto" w:fill="auto"/>
        <w:spacing w:before="0" w:line="240" w:lineRule="auto"/>
        <w:ind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</w:t>
      </w:r>
      <w:proofErr w:type="spellStart"/>
      <w:r>
        <w:rPr>
          <w:sz w:val="27"/>
          <w:szCs w:val="27"/>
        </w:rPr>
        <w:t>Чевелёва</w:t>
      </w:r>
      <w:proofErr w:type="spellEnd"/>
      <w:r>
        <w:rPr>
          <w:sz w:val="27"/>
          <w:szCs w:val="27"/>
        </w:rPr>
        <w:t xml:space="preserve"> Н.А., Чиркина Г.В. Основы логопедии</w:t>
      </w:r>
      <w:r w:rsidRPr="000E4896">
        <w:rPr>
          <w:sz w:val="27"/>
          <w:szCs w:val="27"/>
        </w:rPr>
        <w:t xml:space="preserve"> </w:t>
      </w:r>
      <w:r>
        <w:rPr>
          <w:sz w:val="27"/>
          <w:szCs w:val="27"/>
        </w:rPr>
        <w:t>– М.: «Просвещение», 1989.</w:t>
      </w:r>
    </w:p>
    <w:p w:rsidR="00160414" w:rsidRPr="00E86597" w:rsidRDefault="00A1080C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>Соловьёва Н.В. Подготовка к обучению грамоте у детей с недостатками речи. – М.:ТЦ Сфера, 2009г.</w:t>
      </w:r>
    </w:p>
    <w:p w:rsidR="00516FC4" w:rsidRPr="00E86597" w:rsidRDefault="00516FC4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Ковригина Т.Е., </w:t>
      </w: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Шеремет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Р.Е. Занимательное обучение чтению. –</w:t>
      </w:r>
      <w:r w:rsidR="006046F8" w:rsidRPr="00E86597">
        <w:rPr>
          <w:rFonts w:ascii="Times New Roman" w:eastAsia="Times New Roman" w:hAnsi="Times New Roman" w:cs="Times New Roman"/>
          <w:sz w:val="27"/>
          <w:szCs w:val="27"/>
        </w:rPr>
        <w:t xml:space="preserve"> Волгоград</w:t>
      </w: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: Издательство «Учитель». </w:t>
      </w:r>
      <w:r w:rsidR="006E30C7" w:rsidRPr="00E86597">
        <w:rPr>
          <w:rFonts w:ascii="Times New Roman" w:eastAsia="Times New Roman" w:hAnsi="Times New Roman" w:cs="Times New Roman"/>
          <w:sz w:val="27"/>
          <w:szCs w:val="27"/>
        </w:rPr>
        <w:t>2010.</w:t>
      </w:r>
    </w:p>
    <w:p w:rsidR="00263259" w:rsidRPr="00E86597" w:rsidRDefault="00263259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Узорова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О.В.,</w:t>
      </w: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Нефёдова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Е.А. Быстрое обучение чтению. – </w:t>
      </w:r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 xml:space="preserve">М.: </w:t>
      </w:r>
      <w:r w:rsidR="00D12EF6"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</w:t>
      </w:r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>Астрель</w:t>
      </w:r>
      <w:proofErr w:type="spellEnd"/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>, 2002.</w:t>
      </w:r>
    </w:p>
    <w:p w:rsidR="005D0175" w:rsidRPr="00C40B3E" w:rsidRDefault="005D0175" w:rsidP="00C40B3E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Групенчук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О.И. Научите меня говорить </w:t>
      </w:r>
      <w:r w:rsidR="00D12EF6" w:rsidRPr="00C40B3E">
        <w:rPr>
          <w:rStyle w:val="51"/>
          <w:rFonts w:eastAsiaTheme="minorHAnsi"/>
          <w:i w:val="0"/>
          <w:iCs w:val="0"/>
          <w:sz w:val="27"/>
          <w:szCs w:val="27"/>
        </w:rPr>
        <w:t>правильно! /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Комплексная методика подготовки ребёнка к школе. – СПб</w:t>
      </w:r>
      <w:proofErr w:type="gram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«Литера», 2010.</w:t>
      </w:r>
    </w:p>
    <w:p w:rsidR="00856F05" w:rsidRPr="000A5D06" w:rsidRDefault="00856F05" w:rsidP="00856F05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Лылова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Л.С</w:t>
      </w:r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. Фронтальные 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логопедические занятия с детьми дошкольного возраста. – Воронеж: ИП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6046F8" w:rsidRPr="00E86597" w:rsidRDefault="006046F8" w:rsidP="006046F8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>
        <w:rPr>
          <w:rStyle w:val="51"/>
          <w:rFonts w:eastAsiaTheme="minorHAnsi"/>
          <w:i w:val="0"/>
          <w:iCs w:val="0"/>
          <w:sz w:val="27"/>
          <w:szCs w:val="27"/>
        </w:rPr>
        <w:t>Михина</w:t>
      </w:r>
      <w:proofErr w:type="spellEnd"/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 Е.Н. Развивающие игры для детей 2-7 лет. – </w:t>
      </w:r>
      <w:r w:rsidRPr="00E86597">
        <w:rPr>
          <w:rStyle w:val="51"/>
          <w:rFonts w:eastAsiaTheme="minorHAnsi"/>
          <w:i w:val="0"/>
          <w:sz w:val="27"/>
          <w:szCs w:val="27"/>
        </w:rPr>
        <w:t>Волгоград: «Учитель». 2012.</w:t>
      </w:r>
    </w:p>
    <w:p w:rsidR="00FA4FD1" w:rsidRPr="00C40B3E" w:rsidRDefault="00FA4FD1" w:rsidP="00FA4FD1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 О.И. Тренируем пальчики – развиваем речь! (5+, 6+). 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– СПб</w:t>
      </w:r>
      <w:proofErr w:type="gram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</w:t>
      </w:r>
      <w:r>
        <w:rPr>
          <w:rStyle w:val="51"/>
          <w:rFonts w:eastAsiaTheme="minorHAnsi"/>
          <w:i w:val="0"/>
          <w:iCs w:val="0"/>
          <w:sz w:val="27"/>
          <w:szCs w:val="27"/>
        </w:rPr>
        <w:t>», 2011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5D0175" w:rsidRPr="00822677" w:rsidRDefault="00822677" w:rsidP="00822677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822677">
        <w:rPr>
          <w:rStyle w:val="51"/>
          <w:rFonts w:eastAsiaTheme="minorHAnsi"/>
          <w:i w:val="0"/>
          <w:iCs w:val="0"/>
          <w:sz w:val="27"/>
          <w:szCs w:val="27"/>
        </w:rPr>
        <w:t>Линго</w:t>
      </w:r>
      <w:proofErr w:type="spellEnd"/>
      <w:r w:rsidRPr="00822677">
        <w:rPr>
          <w:rStyle w:val="51"/>
          <w:rFonts w:eastAsiaTheme="minorHAnsi"/>
          <w:i w:val="0"/>
          <w:iCs w:val="0"/>
          <w:sz w:val="27"/>
          <w:szCs w:val="27"/>
        </w:rPr>
        <w:t xml:space="preserve"> Т.И. Игры, ребусы, загадки для дошкольников. – Ярославль: Академия развития, 2002.</w:t>
      </w:r>
    </w:p>
    <w:p w:rsidR="005D0175" w:rsidRPr="00A94C5D" w:rsidRDefault="00A94C5D" w:rsidP="00A94C5D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A94C5D">
        <w:rPr>
          <w:rStyle w:val="51"/>
          <w:rFonts w:eastAsiaTheme="minorHAnsi"/>
          <w:i w:val="0"/>
          <w:iCs w:val="0"/>
          <w:sz w:val="27"/>
          <w:szCs w:val="27"/>
        </w:rPr>
        <w:t>Лалаева</w:t>
      </w:r>
      <w:proofErr w:type="spellEnd"/>
      <w:r w:rsidRPr="00A94C5D">
        <w:rPr>
          <w:rStyle w:val="51"/>
          <w:rFonts w:eastAsiaTheme="minorHAnsi"/>
          <w:i w:val="0"/>
          <w:iCs w:val="0"/>
          <w:sz w:val="27"/>
          <w:szCs w:val="27"/>
        </w:rPr>
        <w:t xml:space="preserve"> Р.И. Нарушение процесса овладения чтением у дошкольников. – М.: Просвещение, 1983.</w:t>
      </w:r>
    </w:p>
    <w:p w:rsidR="00A94C5D" w:rsidRPr="000E4896" w:rsidRDefault="00A94C5D" w:rsidP="00A94C5D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Туманова Т.В. Дети с общим недоразвитием </w:t>
      </w:r>
      <w:r w:rsidR="00204D25" w:rsidRPr="000E4896">
        <w:rPr>
          <w:sz w:val="27"/>
          <w:szCs w:val="27"/>
        </w:rPr>
        <w:t xml:space="preserve">речи. </w:t>
      </w:r>
      <w:r w:rsidR="00204D25">
        <w:rPr>
          <w:sz w:val="27"/>
          <w:szCs w:val="27"/>
        </w:rPr>
        <w:t xml:space="preserve">– М.: </w:t>
      </w:r>
      <w:r w:rsidRPr="000E4896">
        <w:rPr>
          <w:sz w:val="27"/>
          <w:szCs w:val="27"/>
        </w:rPr>
        <w:t>2000.</w:t>
      </w:r>
    </w:p>
    <w:p w:rsidR="00A94C5D" w:rsidRPr="000E4896" w:rsidRDefault="00A94C5D" w:rsidP="00A94C5D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Филичева Т.Б., Туманова Т.В. Чиркина Г.В. Воспитание и обучение детей дошкольного возраста с ОНР. - Дрофа, 2009г.</w:t>
      </w:r>
    </w:p>
    <w:p w:rsidR="00204D25" w:rsidRPr="000E4896" w:rsidRDefault="00204D25" w:rsidP="00204D25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ind w:right="220"/>
        <w:jc w:val="both"/>
        <w:rPr>
          <w:sz w:val="27"/>
          <w:szCs w:val="27"/>
        </w:rPr>
      </w:pPr>
      <w:r>
        <w:rPr>
          <w:rStyle w:val="51"/>
          <w:rFonts w:eastAsiaTheme="minorHAnsi"/>
          <w:i w:val="0"/>
          <w:iCs w:val="0"/>
          <w:sz w:val="27"/>
          <w:szCs w:val="27"/>
        </w:rPr>
        <w:t>Новикова Е.В. Логопедическая азбука. Система быстрого обучения чтению. Часть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</w:t>
      </w:r>
      <w:r>
        <w:rPr>
          <w:rStyle w:val="51"/>
          <w:rFonts w:eastAsiaTheme="minorHAnsi"/>
          <w:i w:val="0"/>
          <w:iCs w:val="0"/>
          <w:sz w:val="27"/>
          <w:szCs w:val="27"/>
          <w:lang w:val="en-US"/>
        </w:rPr>
        <w:t>I</w:t>
      </w:r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. От звука к букве.  – М.: </w:t>
      </w:r>
      <w:r w:rsidRPr="000E4896">
        <w:rPr>
          <w:rStyle w:val="52"/>
          <w:sz w:val="27"/>
          <w:szCs w:val="27"/>
        </w:rPr>
        <w:t>Издательство ГНОМ</w:t>
      </w:r>
      <w:r>
        <w:rPr>
          <w:rStyle w:val="52"/>
          <w:sz w:val="27"/>
          <w:szCs w:val="27"/>
        </w:rPr>
        <w:t xml:space="preserve"> и Д, 2004</w:t>
      </w:r>
      <w:r w:rsidRPr="000E4896">
        <w:rPr>
          <w:rStyle w:val="52"/>
          <w:sz w:val="27"/>
          <w:szCs w:val="27"/>
        </w:rPr>
        <w:t>.</w:t>
      </w:r>
    </w:p>
    <w:p w:rsidR="005D0175" w:rsidRPr="00204D25" w:rsidRDefault="00204D25" w:rsidP="00204D25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 xml:space="preserve">Дмитриева В. Чтение. Учебник с наклейками. – М.: </w:t>
      </w:r>
      <w:proofErr w:type="spellStart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; СПб</w:t>
      </w:r>
      <w:proofErr w:type="gramStart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Сова, 2012.</w:t>
      </w:r>
    </w:p>
    <w:p w:rsidR="00E70CF6" w:rsidRPr="00E86597" w:rsidRDefault="00204D25" w:rsidP="00E8511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Жукова Н.С. Букварь: учебное пособие. – М.: </w:t>
      </w:r>
      <w:proofErr w:type="spellStart"/>
      <w:r w:rsidR="00E85116" w:rsidRPr="00E86597">
        <w:rPr>
          <w:rStyle w:val="51"/>
          <w:rFonts w:eastAsiaTheme="minorHAnsi"/>
          <w:i w:val="0"/>
          <w:sz w:val="27"/>
          <w:szCs w:val="27"/>
        </w:rPr>
        <w:t>Эксмо</w:t>
      </w:r>
      <w:proofErr w:type="spellEnd"/>
      <w:r w:rsidR="00E85116" w:rsidRPr="00E86597">
        <w:rPr>
          <w:rStyle w:val="51"/>
          <w:rFonts w:eastAsiaTheme="minorHAnsi"/>
          <w:i w:val="0"/>
          <w:sz w:val="27"/>
          <w:szCs w:val="27"/>
        </w:rPr>
        <w:t>, 2012.</w:t>
      </w:r>
    </w:p>
    <w:p w:rsidR="00E85116" w:rsidRPr="00E86597" w:rsidRDefault="00E85116" w:rsidP="00E8511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Гаврилова С.Е.,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Кутявина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Н.Л., Топоркова И.Г., Щербинина С.В. Готовим руку к письму. – М.: ООО «РОСМЭН», 2016.</w:t>
      </w:r>
    </w:p>
    <w:p w:rsidR="00D12EF6" w:rsidRPr="00E86597" w:rsidRDefault="00D12EF6" w:rsidP="00D12EF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Гаврилова С.Е.,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Кутявина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Н.Л., Топоркова И.Г., Щербинина С.В. Тренажёр по чтению. – М.: ЗАО «РОСМЭН», 2013.</w:t>
      </w:r>
    </w:p>
    <w:p w:rsidR="007A0531" w:rsidRDefault="007A0531" w:rsidP="007A0531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Жукова О. Простые и увлекательные упражнения по обучению чтению. 15 минут в день.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– М.: </w:t>
      </w:r>
      <w:proofErr w:type="spell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; СПб</w:t>
      </w:r>
      <w:proofErr w:type="gram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., </w:t>
      </w:r>
      <w:proofErr w:type="gram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2012.</w:t>
      </w: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P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E86597" w:rsidRPr="00E86597" w:rsidRDefault="00E86597" w:rsidP="00E86597">
      <w:pPr>
        <w:pStyle w:val="a6"/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160414" w:rsidRDefault="00160414" w:rsidP="00160414">
      <w:pPr>
        <w:pStyle w:val="6"/>
        <w:shd w:val="clear" w:color="auto" w:fill="auto"/>
        <w:spacing w:before="0" w:line="240" w:lineRule="auto"/>
        <w:ind w:right="340" w:firstLine="0"/>
        <w:rPr>
          <w:b/>
          <w:sz w:val="27"/>
          <w:szCs w:val="27"/>
        </w:rPr>
      </w:pPr>
      <w:r w:rsidRPr="006364AB">
        <w:rPr>
          <w:b/>
          <w:sz w:val="27"/>
          <w:szCs w:val="27"/>
        </w:rPr>
        <w:t>Условия реализации рабочей программы</w:t>
      </w:r>
    </w:p>
    <w:p w:rsidR="00160414" w:rsidRPr="006364AB" w:rsidRDefault="00160414" w:rsidP="00160414">
      <w:pPr>
        <w:pStyle w:val="6"/>
        <w:shd w:val="clear" w:color="auto" w:fill="auto"/>
        <w:spacing w:before="0" w:line="240" w:lineRule="auto"/>
        <w:ind w:right="340" w:firstLine="0"/>
        <w:rPr>
          <w:b/>
          <w:sz w:val="27"/>
          <w:szCs w:val="27"/>
        </w:rPr>
      </w:pPr>
    </w:p>
    <w:p w:rsidR="00160414" w:rsidRDefault="00160414" w:rsidP="00160414">
      <w:pPr>
        <w:pStyle w:val="6"/>
        <w:shd w:val="clear" w:color="auto" w:fill="auto"/>
        <w:tabs>
          <w:tab w:val="right" w:pos="2148"/>
          <w:tab w:val="center" w:pos="3166"/>
          <w:tab w:val="right" w:pos="5023"/>
          <w:tab w:val="right" w:pos="5350"/>
          <w:tab w:val="left" w:pos="5566"/>
        </w:tabs>
        <w:spacing w:before="0" w:line="240" w:lineRule="auto"/>
        <w:ind w:right="20" w:firstLine="567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Для успешной реализации Рабочей программы необходимо создание предметно-развивающей </w:t>
      </w:r>
      <w:r w:rsidR="00D12EF6" w:rsidRPr="00AC218E">
        <w:rPr>
          <w:sz w:val="27"/>
          <w:szCs w:val="27"/>
        </w:rPr>
        <w:t xml:space="preserve">среды: </w:t>
      </w:r>
      <w:r w:rsidR="00D12EF6" w:rsidRPr="00AC218E">
        <w:rPr>
          <w:sz w:val="27"/>
          <w:szCs w:val="27"/>
        </w:rPr>
        <w:tab/>
      </w:r>
      <w:r w:rsidRPr="00AC218E">
        <w:rPr>
          <w:sz w:val="27"/>
          <w:szCs w:val="27"/>
        </w:rPr>
        <w:t>оснащение</w:t>
      </w:r>
      <w:r w:rsidRPr="00AC218E">
        <w:rPr>
          <w:sz w:val="27"/>
          <w:szCs w:val="27"/>
        </w:rPr>
        <w:tab/>
        <w:t>логопедического</w:t>
      </w:r>
      <w:r w:rsidRPr="00AC218E">
        <w:rPr>
          <w:sz w:val="27"/>
          <w:szCs w:val="27"/>
        </w:rPr>
        <w:tab/>
        <w:t>кабинета</w:t>
      </w:r>
      <w:r w:rsidRPr="00AC218E">
        <w:rPr>
          <w:sz w:val="27"/>
          <w:szCs w:val="27"/>
        </w:rPr>
        <w:tab/>
        <w:t>и</w:t>
      </w:r>
      <w:r w:rsidRPr="00AC218E">
        <w:rPr>
          <w:sz w:val="27"/>
          <w:szCs w:val="27"/>
        </w:rPr>
        <w:tab/>
        <w:t>групп необходимым оборудованием,</w:t>
      </w:r>
      <w:r>
        <w:rPr>
          <w:sz w:val="27"/>
          <w:szCs w:val="27"/>
        </w:rPr>
        <w:t xml:space="preserve"> </w:t>
      </w:r>
      <w:r w:rsidRPr="00AC218E">
        <w:rPr>
          <w:sz w:val="27"/>
          <w:szCs w:val="27"/>
        </w:rPr>
        <w:t>дидактическими материалами и наглядными пособиями.</w:t>
      </w:r>
    </w:p>
    <w:p w:rsidR="00160414" w:rsidRPr="00AC218E" w:rsidRDefault="00160414" w:rsidP="00160414">
      <w:pPr>
        <w:pStyle w:val="6"/>
        <w:shd w:val="clear" w:color="auto" w:fill="auto"/>
        <w:tabs>
          <w:tab w:val="right" w:pos="2148"/>
          <w:tab w:val="center" w:pos="3166"/>
          <w:tab w:val="right" w:pos="5023"/>
          <w:tab w:val="right" w:pos="5350"/>
          <w:tab w:val="left" w:pos="5566"/>
        </w:tabs>
        <w:spacing w:before="0" w:line="240" w:lineRule="auto"/>
        <w:ind w:right="20" w:firstLine="567"/>
        <w:jc w:val="both"/>
        <w:rPr>
          <w:sz w:val="27"/>
          <w:szCs w:val="27"/>
        </w:rPr>
      </w:pPr>
    </w:p>
    <w:p w:rsidR="00160414" w:rsidRPr="00AC218E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</w:rPr>
      </w:pPr>
      <w:r w:rsidRPr="00AC218E">
        <w:rPr>
          <w:rStyle w:val="2"/>
          <w:sz w:val="27"/>
          <w:szCs w:val="27"/>
        </w:rPr>
        <w:t>Материально-техническое оснащение образовательного процесса</w:t>
      </w:r>
      <w:r w:rsidRPr="00AC218E">
        <w:rPr>
          <w:sz w:val="27"/>
          <w:szCs w:val="27"/>
        </w:rPr>
        <w:t>.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Настенное зеркало для логопедических занятий;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Зеркала для индивидуальной работы;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Логопедические зонды, шпатели, влажные салфетки;</w:t>
      </w:r>
    </w:p>
    <w:p w:rsidR="00160414" w:rsidRPr="006364AB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  <w:tab w:val="right" w:pos="9346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Учебно-методические пособия, настольные </w:t>
      </w:r>
      <w:r w:rsidR="00D12EF6" w:rsidRPr="00AC218E">
        <w:rPr>
          <w:sz w:val="27"/>
          <w:szCs w:val="27"/>
        </w:rPr>
        <w:t xml:space="preserve">игры, </w:t>
      </w:r>
      <w:r w:rsidR="00D12EF6" w:rsidRPr="00AC218E">
        <w:rPr>
          <w:sz w:val="27"/>
          <w:szCs w:val="27"/>
        </w:rPr>
        <w:tab/>
      </w:r>
      <w:r w:rsidRPr="00AC218E">
        <w:rPr>
          <w:sz w:val="27"/>
          <w:szCs w:val="27"/>
        </w:rPr>
        <w:t>иг</w:t>
      </w:r>
      <w:r>
        <w:rPr>
          <w:sz w:val="27"/>
          <w:szCs w:val="27"/>
        </w:rPr>
        <w:t>рушки, конструкторы</w:t>
      </w:r>
      <w:r w:rsidRPr="006364AB">
        <w:rPr>
          <w:sz w:val="27"/>
          <w:szCs w:val="27"/>
        </w:rPr>
        <w:t>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Шкафы для пособий;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Письменный стол для работы учителя-логопеда;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Столы для занятий с детьми;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Стулья детские.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</w:rPr>
      </w:pPr>
    </w:p>
    <w:p w:rsidR="00160414" w:rsidRPr="006364AB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  <w:u w:val="single"/>
        </w:rPr>
      </w:pPr>
      <w:r w:rsidRPr="006364AB">
        <w:rPr>
          <w:sz w:val="27"/>
          <w:szCs w:val="27"/>
          <w:u w:val="single"/>
        </w:rPr>
        <w:t>Учебно-методические средства обучения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Примерный перечень оборудования и материалов для предметно-развивающей среды:</w:t>
      </w:r>
    </w:p>
    <w:p w:rsidR="00160414" w:rsidRPr="00AC218E" w:rsidRDefault="00160414" w:rsidP="00160414">
      <w:pPr>
        <w:pStyle w:val="6"/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Схемы: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Анализа артикуляции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Характеристик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Сравнительного анализа артикуляции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определения места звуков в слове и другие.</w:t>
      </w:r>
    </w:p>
    <w:p w:rsidR="00160414" w:rsidRPr="00AC218E" w:rsidRDefault="00160414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Предметные и сюжетные картинки: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группам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  <w:tab w:val="center" w:pos="3687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местонахождению звука</w:t>
      </w:r>
      <w:r w:rsidRPr="00AC218E">
        <w:rPr>
          <w:sz w:val="27"/>
          <w:szCs w:val="27"/>
        </w:rPr>
        <w:tab/>
        <w:t>в слове;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усвоения слоговой структуры слова;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формирования лексико-грамматических категорий;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лексическим темам;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  <w:tab w:val="center" w:pos="4564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составления словосочетаний и</w:t>
      </w:r>
      <w:r w:rsidRPr="00AC218E">
        <w:rPr>
          <w:sz w:val="27"/>
          <w:szCs w:val="27"/>
        </w:rPr>
        <w:tab/>
        <w:t>предложений</w:t>
      </w:r>
    </w:p>
    <w:p w:rsidR="00160414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Серии сюжетных картинок.</w:t>
      </w:r>
    </w:p>
    <w:p w:rsidR="000E4896" w:rsidRPr="00AC218E" w:rsidRDefault="000E4896" w:rsidP="000E4896">
      <w:pPr>
        <w:pStyle w:val="6"/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C95C58" w:rsidRDefault="00160414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A00EC8">
        <w:rPr>
          <w:sz w:val="27"/>
          <w:szCs w:val="27"/>
        </w:rPr>
        <w:t>Игры и пособия:</w:t>
      </w:r>
    </w:p>
    <w:p w:rsidR="00C95C58" w:rsidRDefault="0079293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звукопроизношение: «Синоптик»; «Рыбаки». «Логопедические карточки» (говорим правильно).</w:t>
      </w:r>
    </w:p>
    <w:p w:rsidR="00792938" w:rsidRDefault="0079293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B41568" w:rsidRDefault="002B753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развитие воздушной струи: </w:t>
      </w:r>
      <w:r w:rsidR="000E4896">
        <w:rPr>
          <w:sz w:val="27"/>
          <w:szCs w:val="27"/>
        </w:rPr>
        <w:t xml:space="preserve">«Воздушные пузыри»; </w:t>
      </w:r>
      <w:r w:rsidR="002B1DF7">
        <w:rPr>
          <w:sz w:val="27"/>
          <w:szCs w:val="27"/>
        </w:rPr>
        <w:t xml:space="preserve">«Вертушки»; </w:t>
      </w:r>
      <w:r w:rsidR="0036776D">
        <w:rPr>
          <w:sz w:val="27"/>
          <w:szCs w:val="27"/>
        </w:rPr>
        <w:t xml:space="preserve">«Язычки»; «Самолётики»; </w:t>
      </w:r>
      <w:r w:rsidRPr="00A00EC8">
        <w:rPr>
          <w:sz w:val="27"/>
          <w:szCs w:val="27"/>
        </w:rPr>
        <w:t>«Сдуй снежинку, бабочку»</w:t>
      </w:r>
      <w:r>
        <w:rPr>
          <w:sz w:val="27"/>
          <w:szCs w:val="27"/>
        </w:rPr>
        <w:t xml:space="preserve">. «Забей мяч в ворота»; «Помоги герою сказки». </w:t>
      </w:r>
    </w:p>
    <w:p w:rsidR="00FB51C8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A00EC8" w:rsidRDefault="00B073D9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игры для развития слоговой структуры слова: </w:t>
      </w:r>
      <w:r w:rsidR="00A00EC8">
        <w:rPr>
          <w:sz w:val="27"/>
          <w:szCs w:val="27"/>
        </w:rPr>
        <w:t xml:space="preserve">«Помоги домашним животным найти дом»; «Помоги построить снеговиков»; Назови одинаковый слог»; </w:t>
      </w:r>
      <w:r w:rsidR="00A00EC8">
        <w:rPr>
          <w:sz w:val="27"/>
          <w:szCs w:val="27"/>
        </w:rPr>
        <w:lastRenderedPageBreak/>
        <w:t xml:space="preserve">«Подбери капли к тучам»; «Помоги клоуну собрать слова». </w:t>
      </w:r>
    </w:p>
    <w:p w:rsidR="00FB51C8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792938" w:rsidRDefault="00B4156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развитие мелкой моторики рук: «</w:t>
      </w:r>
      <w:r w:rsidRPr="00A00EC8">
        <w:rPr>
          <w:sz w:val="27"/>
          <w:szCs w:val="27"/>
        </w:rPr>
        <w:t xml:space="preserve">Умные </w:t>
      </w:r>
      <w:proofErr w:type="spellStart"/>
      <w:r w:rsidRPr="00A00EC8">
        <w:rPr>
          <w:sz w:val="27"/>
          <w:szCs w:val="27"/>
        </w:rPr>
        <w:t>шнурочки</w:t>
      </w:r>
      <w:proofErr w:type="spellEnd"/>
      <w:r w:rsidRPr="00A00EC8">
        <w:rPr>
          <w:sz w:val="27"/>
          <w:szCs w:val="27"/>
        </w:rPr>
        <w:t>»;</w:t>
      </w:r>
      <w:r w:rsidR="0036776D">
        <w:rPr>
          <w:sz w:val="27"/>
          <w:szCs w:val="27"/>
        </w:rPr>
        <w:t xml:space="preserve"> «Пуговки»; </w:t>
      </w:r>
      <w:r w:rsidR="002B7537">
        <w:rPr>
          <w:sz w:val="27"/>
          <w:szCs w:val="27"/>
        </w:rPr>
        <w:t xml:space="preserve">«Матрёшки»; «Пирамидки»; </w:t>
      </w:r>
      <w:r w:rsidR="0036776D">
        <w:rPr>
          <w:sz w:val="27"/>
          <w:szCs w:val="27"/>
        </w:rPr>
        <w:t xml:space="preserve">«Волчки»; «Шпульки»; </w:t>
      </w:r>
      <w:r w:rsidR="002B7537">
        <w:rPr>
          <w:sz w:val="27"/>
          <w:szCs w:val="27"/>
        </w:rPr>
        <w:t xml:space="preserve">«Бусинки и </w:t>
      </w:r>
      <w:proofErr w:type="spellStart"/>
      <w:r w:rsidR="002B7537">
        <w:rPr>
          <w:sz w:val="27"/>
          <w:szCs w:val="27"/>
        </w:rPr>
        <w:t>шнурочки</w:t>
      </w:r>
      <w:proofErr w:type="spellEnd"/>
      <w:r w:rsidR="002B7537">
        <w:rPr>
          <w:sz w:val="27"/>
          <w:szCs w:val="27"/>
        </w:rPr>
        <w:t>»</w:t>
      </w:r>
      <w:r w:rsidR="00FB51C8">
        <w:rPr>
          <w:sz w:val="27"/>
          <w:szCs w:val="27"/>
        </w:rPr>
        <w:t>; «Болтики»</w:t>
      </w:r>
      <w:r w:rsidR="002B1DF7">
        <w:rPr>
          <w:sz w:val="27"/>
          <w:szCs w:val="27"/>
        </w:rPr>
        <w:t>; «Кубики»</w:t>
      </w:r>
      <w:r w:rsidR="00927381">
        <w:rPr>
          <w:sz w:val="27"/>
          <w:szCs w:val="27"/>
        </w:rPr>
        <w:t xml:space="preserve">; </w:t>
      </w:r>
      <w:r w:rsidR="000E4896">
        <w:rPr>
          <w:sz w:val="27"/>
          <w:szCs w:val="27"/>
        </w:rPr>
        <w:t xml:space="preserve">«Прищепки»; </w:t>
      </w:r>
      <w:r w:rsidR="00927381">
        <w:rPr>
          <w:sz w:val="27"/>
          <w:szCs w:val="27"/>
        </w:rPr>
        <w:t xml:space="preserve">«Спрятались от дождика»; «Собери капельки в стакан»; «Подбери пару». </w:t>
      </w:r>
      <w:r w:rsidR="00355BF7">
        <w:rPr>
          <w:sz w:val="27"/>
          <w:szCs w:val="27"/>
        </w:rPr>
        <w:t>Магнит аппликация «Кораблик», «Бабочка», «Цветик-</w:t>
      </w:r>
      <w:proofErr w:type="spellStart"/>
      <w:r w:rsidR="00927381">
        <w:rPr>
          <w:sz w:val="27"/>
          <w:szCs w:val="27"/>
        </w:rPr>
        <w:t>семицветик</w:t>
      </w:r>
      <w:proofErr w:type="spellEnd"/>
      <w:r w:rsidR="00355BF7">
        <w:rPr>
          <w:sz w:val="27"/>
          <w:szCs w:val="27"/>
        </w:rPr>
        <w:t>».</w:t>
      </w:r>
    </w:p>
    <w:p w:rsidR="00FB51C8" w:rsidRDefault="00FB51C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FB51C8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: «Зима, весна, лето, осень»; контурные </w:t>
      </w: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 (игрушки, фрукты, домашние животные)</w:t>
      </w:r>
      <w:r w:rsidR="00792938">
        <w:rPr>
          <w:sz w:val="27"/>
          <w:szCs w:val="27"/>
        </w:rPr>
        <w:t>; «Играй и собирай»</w:t>
      </w:r>
      <w:r w:rsidR="002B1DF7">
        <w:rPr>
          <w:sz w:val="27"/>
          <w:szCs w:val="27"/>
        </w:rPr>
        <w:t xml:space="preserve"> (зверята); «Транспорт».</w:t>
      </w:r>
    </w:p>
    <w:p w:rsidR="00792938" w:rsidRDefault="0079293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2B1DF7" w:rsidRDefault="00792938" w:rsidP="002B1DF7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развитие лексики: </w:t>
      </w:r>
      <w:r w:rsidR="000E4896">
        <w:rPr>
          <w:sz w:val="27"/>
          <w:szCs w:val="27"/>
        </w:rPr>
        <w:t xml:space="preserve">«Кто в домике живёт»; </w:t>
      </w:r>
      <w:r>
        <w:rPr>
          <w:sz w:val="27"/>
          <w:szCs w:val="27"/>
        </w:rPr>
        <w:t>серия «Собери картинку» («Мамы и малыши». «У кого какой домик». «Подводный мир». «Животные планеты»). «Весёлый конструктор» (школа фантазёров 4+, 5+); «Одень куклу</w:t>
      </w:r>
      <w:r w:rsidR="00355BF7">
        <w:rPr>
          <w:sz w:val="27"/>
          <w:szCs w:val="27"/>
        </w:rPr>
        <w:t>»; «</w:t>
      </w:r>
      <w:r w:rsidR="002B1DF7">
        <w:rPr>
          <w:sz w:val="27"/>
          <w:szCs w:val="27"/>
        </w:rPr>
        <w:t>Домино» (изучаем цвет).</w:t>
      </w:r>
    </w:p>
    <w:p w:rsidR="002B1DF7" w:rsidRDefault="002B1DF7" w:rsidP="002B1DF7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Лото: </w:t>
      </w:r>
      <w:r w:rsidR="00355BF7">
        <w:rPr>
          <w:sz w:val="27"/>
          <w:szCs w:val="27"/>
        </w:rPr>
        <w:t xml:space="preserve">«Предметы»; </w:t>
      </w:r>
      <w:r>
        <w:rPr>
          <w:sz w:val="27"/>
          <w:szCs w:val="27"/>
        </w:rPr>
        <w:t>«Растения», «Животные», «Игрушки», «Съедобное и несъедобное», «Магазин», «Времена года», «Мой дом» (предметы и их группы);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693079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развитие грамматического строя</w:t>
      </w:r>
      <w:r w:rsidR="00EC0F46">
        <w:rPr>
          <w:sz w:val="27"/>
          <w:szCs w:val="27"/>
        </w:rPr>
        <w:t>: «Чей малыш?»; «Кто что ест?»; «Кто есть, кто?»</w:t>
      </w:r>
      <w:r w:rsidR="00693079">
        <w:rPr>
          <w:sz w:val="27"/>
          <w:szCs w:val="27"/>
        </w:rPr>
        <w:t>; «Найди пару»; «Часть и целое»; «Кто г</w:t>
      </w:r>
      <w:r w:rsidR="00B41568">
        <w:rPr>
          <w:sz w:val="27"/>
          <w:szCs w:val="27"/>
        </w:rPr>
        <w:t>де?»; «Контрасты»; «Ассоциации»; «Чудесный мешочек».</w:t>
      </w:r>
    </w:p>
    <w:p w:rsidR="00EC0F46" w:rsidRDefault="002B1DF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693079">
        <w:rPr>
          <w:sz w:val="27"/>
          <w:szCs w:val="27"/>
        </w:rPr>
        <w:t xml:space="preserve">ерия: </w:t>
      </w:r>
      <w:r w:rsidR="001A5AFD">
        <w:rPr>
          <w:sz w:val="27"/>
          <w:szCs w:val="27"/>
        </w:rPr>
        <w:t>«</w:t>
      </w:r>
      <w:r w:rsidR="00693079">
        <w:rPr>
          <w:sz w:val="27"/>
          <w:szCs w:val="27"/>
        </w:rPr>
        <w:t>П</w:t>
      </w:r>
      <w:r w:rsidR="001A5AFD">
        <w:rPr>
          <w:sz w:val="27"/>
          <w:szCs w:val="27"/>
        </w:rPr>
        <w:t>аровоз</w:t>
      </w:r>
      <w:r w:rsidR="00355BF7">
        <w:rPr>
          <w:sz w:val="27"/>
          <w:szCs w:val="27"/>
        </w:rPr>
        <w:t>ик! Что везёшь?» (геометрические фигуры. цветные картинки)</w:t>
      </w:r>
      <w:r w:rsidR="001A5AFD">
        <w:rPr>
          <w:sz w:val="27"/>
          <w:szCs w:val="27"/>
        </w:rPr>
        <w:t>.</w:t>
      </w:r>
    </w:p>
    <w:p w:rsidR="002B1DF7" w:rsidRDefault="002B1DF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Серия мини-игры: «Твой дом», «Что из чего»; «Овощи, фрукты»; «Семья»; «Транспорт»; «Что к чему».</w:t>
      </w:r>
    </w:p>
    <w:p w:rsidR="00B073D9" w:rsidRDefault="00B073D9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для подготовке детей к школе</w:t>
      </w:r>
      <w:r w:rsidR="008F29C1">
        <w:rPr>
          <w:sz w:val="27"/>
          <w:szCs w:val="27"/>
        </w:rPr>
        <w:t>:</w:t>
      </w:r>
      <w:r>
        <w:rPr>
          <w:sz w:val="27"/>
          <w:szCs w:val="27"/>
        </w:rPr>
        <w:t xml:space="preserve"> «Читаем слоги»</w:t>
      </w:r>
      <w:r w:rsidR="008F29C1">
        <w:rPr>
          <w:sz w:val="27"/>
          <w:szCs w:val="27"/>
        </w:rPr>
        <w:t>.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Занимательные карточки: 1 уровень – «Жук» (читаем слова – слоги);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2 уровень – «Лев» (читаем слова – слоги;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3</w:t>
      </w:r>
      <w:r w:rsidRPr="00A00EC8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– «Кошка» (читаем по слогам);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4 уровень – «Собака» (читаем по слогам);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5 уровень – «Лиса» (читаем сочетания слов);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6</w:t>
      </w:r>
      <w:r w:rsidRPr="00A00EC8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– «Ёжик» (читаем предложения).</w:t>
      </w:r>
    </w:p>
    <w:p w:rsidR="00792938" w:rsidRDefault="0036776D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>: «Алфавит»;</w:t>
      </w:r>
      <w:r w:rsidR="00792938">
        <w:rPr>
          <w:sz w:val="27"/>
          <w:szCs w:val="27"/>
        </w:rPr>
        <w:t xml:space="preserve"> «Собери с</w:t>
      </w:r>
      <w:r>
        <w:rPr>
          <w:sz w:val="27"/>
          <w:szCs w:val="27"/>
        </w:rPr>
        <w:t>лова» (серия «умные пирамидки»);</w:t>
      </w:r>
      <w:r w:rsidR="00792938">
        <w:rPr>
          <w:sz w:val="27"/>
          <w:szCs w:val="27"/>
        </w:rPr>
        <w:t xml:space="preserve"> «Русский язык на пять»</w:t>
      </w:r>
      <w:r>
        <w:rPr>
          <w:sz w:val="27"/>
          <w:szCs w:val="27"/>
        </w:rPr>
        <w:t xml:space="preserve"> (комплект круговых тренажёров); «Буква потерялась, буква заблудилась».</w:t>
      </w:r>
      <w:r w:rsidR="00792938">
        <w:rPr>
          <w:sz w:val="27"/>
          <w:szCs w:val="27"/>
        </w:rPr>
        <w:t xml:space="preserve"> </w:t>
      </w:r>
    </w:p>
    <w:p w:rsidR="00792938" w:rsidRDefault="00927381" w:rsidP="00FF5A2F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Интерактивный плакат «Учим буквы, слоги, слова»; «Азбука и арифметика для самых маленьких». 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Полный перечень игрового, иллюстрационного, музыкального материала, логопедических пособий, методической литературы указан в Паспорте логопедического кабинета.</w:t>
      </w: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B14BB1" w:rsidRDefault="00B14BB1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Pr="00FF5A2F" w:rsidRDefault="00160414" w:rsidP="00FF5A2F">
      <w:pPr>
        <w:pStyle w:val="6"/>
        <w:shd w:val="clear" w:color="auto" w:fill="auto"/>
        <w:spacing w:before="0" w:line="240" w:lineRule="auto"/>
        <w:ind w:left="40" w:firstLine="0"/>
        <w:rPr>
          <w:b/>
          <w:sz w:val="27"/>
          <w:szCs w:val="27"/>
        </w:rPr>
      </w:pPr>
      <w:r w:rsidRPr="00FF5A2F">
        <w:rPr>
          <w:b/>
          <w:sz w:val="27"/>
          <w:szCs w:val="27"/>
        </w:rPr>
        <w:t xml:space="preserve">Список </w:t>
      </w:r>
      <w:r w:rsidR="00FF5A2F">
        <w:rPr>
          <w:b/>
          <w:sz w:val="27"/>
          <w:szCs w:val="27"/>
        </w:rPr>
        <w:t xml:space="preserve">используемой </w:t>
      </w:r>
      <w:r w:rsidRPr="00FF5A2F">
        <w:rPr>
          <w:b/>
          <w:sz w:val="27"/>
          <w:szCs w:val="27"/>
        </w:rPr>
        <w:t>литературы</w:t>
      </w:r>
      <w:r w:rsidR="00FF5A2F" w:rsidRPr="00FF5A2F">
        <w:rPr>
          <w:b/>
          <w:sz w:val="27"/>
          <w:szCs w:val="27"/>
        </w:rPr>
        <w:t>:</w:t>
      </w:r>
    </w:p>
    <w:p w:rsidR="00360D60" w:rsidRDefault="00160414" w:rsidP="00160414">
      <w:pPr>
        <w:pStyle w:val="6"/>
        <w:shd w:val="clear" w:color="auto" w:fill="auto"/>
        <w:spacing w:before="0" w:line="240" w:lineRule="auto"/>
        <w:ind w:left="40" w:firstLine="0"/>
        <w:jc w:val="both"/>
        <w:rPr>
          <w:sz w:val="27"/>
          <w:szCs w:val="27"/>
        </w:rPr>
      </w:pPr>
      <w:r w:rsidRPr="00360D60">
        <w:rPr>
          <w:sz w:val="27"/>
          <w:szCs w:val="27"/>
        </w:rPr>
        <w:t xml:space="preserve"> 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, 3. Е. </w:t>
      </w:r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Логопедическая работа по преодолению нарушений слоговой структуры слов 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 детей / 3. Е. </w:t>
      </w:r>
      <w:proofErr w:type="spellStart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Детство-Пресс, 2001.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, 3. Е. 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Сборник домашних заданий в помощь логопедам и родителям для преодоле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ния недоразвития фонематической стороны речи у старших дошкольников / 3. Е. </w:t>
      </w:r>
      <w:proofErr w:type="spell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Детство-Пресс, 2009.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Волина В.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Веселая грамматика /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1995.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Ефименкова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Л. 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Н.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Исправление и предупреждение </w:t>
      </w:r>
      <w:proofErr w:type="spell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дисграфии</w:t>
      </w:r>
      <w:proofErr w:type="spell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у детей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 / 1972 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Иншакова О.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Б.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Альбом для логопеда (иллюстративный материал для обследования речи детей) /М.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</w:t>
      </w:r>
      <w:proofErr w:type="spell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Владос</w:t>
      </w:r>
      <w:proofErr w:type="spell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2005.</w:t>
      </w:r>
    </w:p>
    <w:p w:rsidR="00360D60" w:rsidRPr="00E86597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Каше Г.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А.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Подготовка к школе детей с недостатками речи.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1985.</w:t>
      </w:r>
    </w:p>
    <w:p w:rsidR="00E86597" w:rsidRPr="00360D60" w:rsidRDefault="00E86597" w:rsidP="00E86597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Коноваленко В.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В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Фронта</w:t>
      </w:r>
      <w:r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льные логопедические занятия в старшей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группе для детей с ФФН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1998.</w:t>
      </w:r>
    </w:p>
    <w:p w:rsidR="00360D60" w:rsidRPr="00E86597" w:rsidRDefault="00360D60" w:rsidP="00E86597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E86597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Коноваленко В.</w:t>
      </w:r>
      <w:r w:rsidRPr="00E86597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В </w:t>
      </w:r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Фронтальные логопедические занятия в подготовительной группе для детей с ФФН М.</w:t>
      </w:r>
      <w:proofErr w:type="gramStart"/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1998.</w:t>
      </w:r>
    </w:p>
    <w:p w:rsidR="00360D60" w:rsidRPr="00360D60" w:rsidRDefault="00360D60" w:rsidP="00360D60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60D60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9.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, Р. И. </w:t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Коррекция общего недоразвития речи у дошкольников / Р. И. </w:t>
      </w:r>
      <w:proofErr w:type="spell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, Н. В. Се</w:t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ребрякова.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Союз, 2001.</w:t>
      </w:r>
    </w:p>
    <w:p w:rsidR="00360D60" w:rsidRPr="00E86597" w:rsidRDefault="00360D60" w:rsidP="00E86597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60D6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10.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, Р. И. </w:t>
      </w:r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Формирование лексики и грамматического строя речи у дошкольников с ОНР /Р. И. </w:t>
      </w:r>
      <w:proofErr w:type="spellStart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, Н. В. Серебрякова.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: </w:t>
      </w:r>
      <w:proofErr w:type="gramEnd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Союз, 2001.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11</w:t>
      </w:r>
      <w:r w:rsidR="00360D60" w:rsidRPr="00360D60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. </w:t>
      </w:r>
      <w:proofErr w:type="spellStart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Нищева</w:t>
      </w:r>
      <w:proofErr w:type="spellEnd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, Н. В.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Будем говорить правильно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дидактический материал для коррекции наруше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ний звукопроизношения / Н. В. </w:t>
      </w:r>
      <w:proofErr w:type="spell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Нищева</w:t>
      </w:r>
      <w:proofErr w:type="spell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Детство-Пресс, 2002.</w:t>
      </w:r>
    </w:p>
    <w:p w:rsidR="00360D60" w:rsidRPr="00360D60" w:rsidRDefault="00E86597" w:rsidP="00E86597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14</w:t>
      </w:r>
      <w:r w:rsidR="00360D60" w:rsidRPr="00360D6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Ткаченко, Т. А. </w:t>
      </w:r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Система коррекционной работы в старшей группе для детей с ОНР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методи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ческое пособие / Т. А. Ткаченко.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Детство-Пресс, 2006.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15</w:t>
      </w:r>
      <w:r w:rsidR="00360D60" w:rsidRPr="00360D60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.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Ткаченко, Т. Д. </w:t>
      </w:r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первый класс - без дефектов речи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методическое пособие / Т. Д. Ткачен</w:t>
      </w:r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Детство-Пресс, 1999.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16</w:t>
      </w:r>
      <w:r w:rsidR="00360D60" w:rsidRPr="00360D60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Ткаченко, Т. </w:t>
      </w:r>
      <w:proofErr w:type="gramStart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Д.</w:t>
      </w:r>
      <w:proofErr w:type="gramEnd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Если дошкольник плохо говорит / Т. Д. Ткаченко.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spellStart"/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Акцидент</w:t>
      </w:r>
      <w:proofErr w:type="spell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, 1998.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17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spellStart"/>
      <w:r w:rsidR="00360D60" w:rsidRPr="00360D60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Теремкова</w:t>
      </w:r>
      <w:proofErr w:type="spellEnd"/>
      <w:r w:rsidR="00360D60" w:rsidRPr="00360D60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 Н. Э.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Логопедические домашние задания для детей 5-7 лет с ОНР, альбомы № 1, 2, 3, 4. М.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2007</w:t>
      </w:r>
    </w:p>
    <w:p w:rsidR="00B370B3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18</w:t>
      </w:r>
      <w:r w:rsidR="00360D60" w:rsidRPr="00360D6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Филичева, Т. Б. </w:t>
      </w:r>
      <w:r w:rsidR="00360D60" w:rsidRPr="00360D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Коррекционное обучение и воспитание детей старшего возраста с общим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недоразвитием речи / Т. Б. Филичева, Г. В. Чиркина. - М.: Просвещение, 1997</w:t>
      </w:r>
      <w:r w:rsid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995F13" w:rsidRPr="00360D60" w:rsidRDefault="00995F13" w:rsidP="00360D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5F13" w:rsidRPr="00360D60" w:rsidSect="000A5D06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CC7"/>
    <w:multiLevelType w:val="multilevel"/>
    <w:tmpl w:val="26E44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F57D2"/>
    <w:multiLevelType w:val="hybridMultilevel"/>
    <w:tmpl w:val="75B077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35C"/>
    <w:multiLevelType w:val="hybridMultilevel"/>
    <w:tmpl w:val="281A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F2D33"/>
    <w:multiLevelType w:val="hybridMultilevel"/>
    <w:tmpl w:val="8BA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62B26"/>
    <w:multiLevelType w:val="multilevel"/>
    <w:tmpl w:val="343AE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E62AB"/>
    <w:multiLevelType w:val="singleLevel"/>
    <w:tmpl w:val="88DCCDB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i w:val="0"/>
        <w:u w:val="none"/>
      </w:rPr>
    </w:lvl>
  </w:abstractNum>
  <w:abstractNum w:abstractNumId="6">
    <w:nsid w:val="1C870E0A"/>
    <w:multiLevelType w:val="multilevel"/>
    <w:tmpl w:val="9724B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7F192D"/>
    <w:multiLevelType w:val="hybridMultilevel"/>
    <w:tmpl w:val="F66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45CA8"/>
    <w:multiLevelType w:val="hybridMultilevel"/>
    <w:tmpl w:val="B0BC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E63D7"/>
    <w:multiLevelType w:val="hybridMultilevel"/>
    <w:tmpl w:val="DB42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43047"/>
    <w:multiLevelType w:val="hybridMultilevel"/>
    <w:tmpl w:val="659ECCE0"/>
    <w:lvl w:ilvl="0" w:tplc="1F3A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00C84"/>
    <w:multiLevelType w:val="multilevel"/>
    <w:tmpl w:val="B2EEE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D10A25"/>
    <w:multiLevelType w:val="multilevel"/>
    <w:tmpl w:val="A14C5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4B7D07"/>
    <w:multiLevelType w:val="hybridMultilevel"/>
    <w:tmpl w:val="A8D8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36A03"/>
    <w:multiLevelType w:val="hybridMultilevel"/>
    <w:tmpl w:val="3070B888"/>
    <w:lvl w:ilvl="0" w:tplc="23F85B98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3E366DB1"/>
    <w:multiLevelType w:val="multilevel"/>
    <w:tmpl w:val="EF589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483694"/>
    <w:multiLevelType w:val="hybridMultilevel"/>
    <w:tmpl w:val="1CE877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C6631E6"/>
    <w:multiLevelType w:val="multilevel"/>
    <w:tmpl w:val="F1DE51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19723F"/>
    <w:multiLevelType w:val="multilevel"/>
    <w:tmpl w:val="63A66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3C21E3"/>
    <w:multiLevelType w:val="multilevel"/>
    <w:tmpl w:val="804A0B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F53BD1"/>
    <w:multiLevelType w:val="hybridMultilevel"/>
    <w:tmpl w:val="2FD6B1E6"/>
    <w:lvl w:ilvl="0" w:tplc="EB9084E8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56BA6294"/>
    <w:multiLevelType w:val="hybridMultilevel"/>
    <w:tmpl w:val="027A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62561"/>
    <w:multiLevelType w:val="hybridMultilevel"/>
    <w:tmpl w:val="E250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2E0370"/>
    <w:multiLevelType w:val="multilevel"/>
    <w:tmpl w:val="FE2435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253442"/>
    <w:multiLevelType w:val="hybridMultilevel"/>
    <w:tmpl w:val="FBCA1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EF1341"/>
    <w:multiLevelType w:val="hybridMultilevel"/>
    <w:tmpl w:val="BD4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F2A37"/>
    <w:multiLevelType w:val="hybridMultilevel"/>
    <w:tmpl w:val="8EFCD0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694122CA"/>
    <w:multiLevelType w:val="hybridMultilevel"/>
    <w:tmpl w:val="A08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42DB8"/>
    <w:multiLevelType w:val="hybridMultilevel"/>
    <w:tmpl w:val="2D84A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B348E9"/>
    <w:multiLevelType w:val="hybridMultilevel"/>
    <w:tmpl w:val="9FB2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17E2B"/>
    <w:multiLevelType w:val="multilevel"/>
    <w:tmpl w:val="1736C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522DD7"/>
    <w:multiLevelType w:val="multilevel"/>
    <w:tmpl w:val="B3704A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C5085"/>
    <w:multiLevelType w:val="hybridMultilevel"/>
    <w:tmpl w:val="A842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53D95"/>
    <w:multiLevelType w:val="hybridMultilevel"/>
    <w:tmpl w:val="B712D4F0"/>
    <w:lvl w:ilvl="0" w:tplc="2B748FA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30"/>
  </w:num>
  <w:num w:numId="3">
    <w:abstractNumId w:val="19"/>
  </w:num>
  <w:num w:numId="4">
    <w:abstractNumId w:val="4"/>
  </w:num>
  <w:num w:numId="5">
    <w:abstractNumId w:val="6"/>
  </w:num>
  <w:num w:numId="6">
    <w:abstractNumId w:val="15"/>
  </w:num>
  <w:num w:numId="7">
    <w:abstractNumId w:val="12"/>
  </w:num>
  <w:num w:numId="8">
    <w:abstractNumId w:val="23"/>
  </w:num>
  <w:num w:numId="9">
    <w:abstractNumId w:val="33"/>
  </w:num>
  <w:num w:numId="10">
    <w:abstractNumId w:val="20"/>
  </w:num>
  <w:num w:numId="11">
    <w:abstractNumId w:val="14"/>
  </w:num>
  <w:num w:numId="12">
    <w:abstractNumId w:val="10"/>
  </w:num>
  <w:num w:numId="13">
    <w:abstractNumId w:val="31"/>
  </w:num>
  <w:num w:numId="14">
    <w:abstractNumId w:val="11"/>
  </w:num>
  <w:num w:numId="15">
    <w:abstractNumId w:val="32"/>
  </w:num>
  <w:num w:numId="16">
    <w:abstractNumId w:val="17"/>
  </w:num>
  <w:num w:numId="17">
    <w:abstractNumId w:val="18"/>
  </w:num>
  <w:num w:numId="18">
    <w:abstractNumId w:val="1"/>
  </w:num>
  <w:num w:numId="19">
    <w:abstractNumId w:val="5"/>
  </w:num>
  <w:num w:numId="20">
    <w:abstractNumId w:val="28"/>
  </w:num>
  <w:num w:numId="21">
    <w:abstractNumId w:val="22"/>
  </w:num>
  <w:num w:numId="22">
    <w:abstractNumId w:val="21"/>
  </w:num>
  <w:num w:numId="23">
    <w:abstractNumId w:val="2"/>
  </w:num>
  <w:num w:numId="24">
    <w:abstractNumId w:val="26"/>
  </w:num>
  <w:num w:numId="25">
    <w:abstractNumId w:val="27"/>
  </w:num>
  <w:num w:numId="26">
    <w:abstractNumId w:val="29"/>
  </w:num>
  <w:num w:numId="27">
    <w:abstractNumId w:val="9"/>
  </w:num>
  <w:num w:numId="28">
    <w:abstractNumId w:val="7"/>
  </w:num>
  <w:num w:numId="29">
    <w:abstractNumId w:val="24"/>
  </w:num>
  <w:num w:numId="30">
    <w:abstractNumId w:val="8"/>
  </w:num>
  <w:num w:numId="31">
    <w:abstractNumId w:val="25"/>
  </w:num>
  <w:num w:numId="32">
    <w:abstractNumId w:val="13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D12"/>
    <w:rsid w:val="000A5D06"/>
    <w:rsid w:val="000C068D"/>
    <w:rsid w:val="000E4896"/>
    <w:rsid w:val="00160414"/>
    <w:rsid w:val="001A5AFD"/>
    <w:rsid w:val="001D7A65"/>
    <w:rsid w:val="00204D25"/>
    <w:rsid w:val="00263259"/>
    <w:rsid w:val="002632AE"/>
    <w:rsid w:val="002647DE"/>
    <w:rsid w:val="002B1DF7"/>
    <w:rsid w:val="002B7537"/>
    <w:rsid w:val="00355BF7"/>
    <w:rsid w:val="00360D60"/>
    <w:rsid w:val="00362F51"/>
    <w:rsid w:val="0036776D"/>
    <w:rsid w:val="00443D12"/>
    <w:rsid w:val="00516FC4"/>
    <w:rsid w:val="00551AC5"/>
    <w:rsid w:val="005D0175"/>
    <w:rsid w:val="006046F8"/>
    <w:rsid w:val="00656D5F"/>
    <w:rsid w:val="00693079"/>
    <w:rsid w:val="006E30C7"/>
    <w:rsid w:val="0072135A"/>
    <w:rsid w:val="00721C3B"/>
    <w:rsid w:val="00783AA8"/>
    <w:rsid w:val="00792938"/>
    <w:rsid w:val="007A0531"/>
    <w:rsid w:val="007A5CFF"/>
    <w:rsid w:val="00822677"/>
    <w:rsid w:val="00856F05"/>
    <w:rsid w:val="008F29C1"/>
    <w:rsid w:val="00927381"/>
    <w:rsid w:val="00995F13"/>
    <w:rsid w:val="00A00EC8"/>
    <w:rsid w:val="00A1080C"/>
    <w:rsid w:val="00A44266"/>
    <w:rsid w:val="00A4439D"/>
    <w:rsid w:val="00A71364"/>
    <w:rsid w:val="00A94C5D"/>
    <w:rsid w:val="00B073D9"/>
    <w:rsid w:val="00B14BB1"/>
    <w:rsid w:val="00B370B3"/>
    <w:rsid w:val="00B41568"/>
    <w:rsid w:val="00B617EE"/>
    <w:rsid w:val="00C40B3E"/>
    <w:rsid w:val="00C67BFE"/>
    <w:rsid w:val="00C95C58"/>
    <w:rsid w:val="00D12EF6"/>
    <w:rsid w:val="00D97357"/>
    <w:rsid w:val="00DC0E77"/>
    <w:rsid w:val="00E00667"/>
    <w:rsid w:val="00E70CF6"/>
    <w:rsid w:val="00E85116"/>
    <w:rsid w:val="00E86597"/>
    <w:rsid w:val="00EC0F46"/>
    <w:rsid w:val="00ED4BF6"/>
    <w:rsid w:val="00F0489E"/>
    <w:rsid w:val="00F31D0A"/>
    <w:rsid w:val="00F5338F"/>
    <w:rsid w:val="00F7673A"/>
    <w:rsid w:val="00F90884"/>
    <w:rsid w:val="00FA4FD1"/>
    <w:rsid w:val="00FB51C8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31D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 + Курсив"/>
    <w:basedOn w:val="a3"/>
    <w:rsid w:val="00F31D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 + Не курсив"/>
    <w:basedOn w:val="5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31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Заголовок №4"/>
    <w:basedOn w:val="4"/>
    <w:rsid w:val="00F31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">
    <w:name w:val="Основной текст2"/>
    <w:basedOn w:val="a3"/>
    <w:rsid w:val="00F31D0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31D0A"/>
    <w:pPr>
      <w:widowControl w:val="0"/>
      <w:shd w:val="clear" w:color="auto" w:fill="FFFFFF"/>
      <w:spacing w:before="900" w:after="0" w:line="485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26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3"/>
    <w:rsid w:val="0026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basedOn w:val="a0"/>
    <w:rsid w:val="002632A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paragraph" w:styleId="a6">
    <w:name w:val="List Paragraph"/>
    <w:basedOn w:val="a"/>
    <w:uiPriority w:val="34"/>
    <w:qFormat/>
    <w:rsid w:val="00D97357"/>
    <w:pPr>
      <w:ind w:left="720"/>
      <w:contextualSpacing/>
    </w:pPr>
  </w:style>
  <w:style w:type="character" w:customStyle="1" w:styleId="41">
    <w:name w:val="Основной текст4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UnicodeMS">
    <w:name w:val="Основной текст + Arial Unicode MS"/>
    <w:basedOn w:val="a3"/>
    <w:rsid w:val="001604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5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E00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0AEC-497E-4A3E-A662-CDA8F32C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9732</Words>
  <Characters>55479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2022-01-24T02:35:00Z</cp:lastPrinted>
  <dcterms:created xsi:type="dcterms:W3CDTF">2022-01-20T13:13:00Z</dcterms:created>
  <dcterms:modified xsi:type="dcterms:W3CDTF">2023-09-18T11:47:00Z</dcterms:modified>
</cp:coreProperties>
</file>