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24043" w:rsidRDefault="00124043" w:rsidP="00124043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Поделка из солёного теста "Кошечка"</w:t>
      </w: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object w:dxaOrig="3401" w:dyaOrig="4515">
          <v:rect id="rectole0000000010" o:spid="_x0000_i1025" style="width:170.25pt;height:225.75pt" o:ole="" o:preferrelative="t" stroked="f">
            <v:imagedata r:id="rId4" o:title=""/>
          </v:rect>
          <o:OLEObject Type="Embed" ProgID="StaticMetafile" ShapeID="rectole0000000010" DrawAspect="Content" ObjectID="_1629898801" r:id="rId5"/>
        </w:object>
      </w: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  <w:r>
        <w:object w:dxaOrig="4433" w:dyaOrig="3320">
          <v:rect id="rectole0000000011" o:spid="_x0000_i1026" style="width:254.25pt;height:191.25pt" o:ole="" o:preferrelative="t" stroked="f">
            <v:imagedata r:id="rId6" o:title=""/>
          </v:rect>
          <o:OLEObject Type="Embed" ProgID="StaticMetafile" ShapeID="rectole0000000011" DrawAspect="Content" ObjectID="_1629898802" r:id="rId7"/>
        </w:object>
      </w: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24043" w:rsidRDefault="00124043" w:rsidP="00124043">
      <w:pPr>
        <w:spacing w:after="0" w:line="240" w:lineRule="auto"/>
      </w:pPr>
    </w:p>
    <w:p w:rsidR="00124043" w:rsidRDefault="00124043" w:rsidP="00124043">
      <w:pPr>
        <w:spacing w:after="0" w:line="240" w:lineRule="auto"/>
      </w:pPr>
    </w:p>
    <w:p w:rsidR="00124043" w:rsidRDefault="00124043" w:rsidP="00124043">
      <w:pPr>
        <w:spacing w:after="0" w:line="240" w:lineRule="auto"/>
      </w:pPr>
      <w:r>
        <w:object w:dxaOrig="3057" w:dyaOrig="4069">
          <v:rect id="_x0000_i1027" style="width:179.25pt;height:203.25pt" o:ole="" o:preferrelative="t" stroked="f">
            <v:imagedata r:id="rId8" o:title=""/>
          </v:rect>
          <o:OLEObject Type="Embed" ProgID="StaticMetafile" ShapeID="_x0000_i1027" DrawAspect="Content" ObjectID="_1629898803" r:id="rId9"/>
        </w:object>
      </w:r>
    </w:p>
    <w:p w:rsidR="00124043" w:rsidRDefault="00124043" w:rsidP="00124043">
      <w:pPr>
        <w:spacing w:after="0" w:line="240" w:lineRule="auto"/>
      </w:pP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Изучить технологию изготовления фигурки кота.</w:t>
      </w: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Программное содержание:</w:t>
      </w:r>
      <w:r>
        <w:rPr>
          <w:rFonts w:ascii="Times New Roman" w:eastAsia="Times New Roman" w:hAnsi="Times New Roman" w:cs="Times New Roman"/>
          <w:sz w:val="24"/>
        </w:rPr>
        <w:t xml:space="preserve"> развивать у детей воображение, умение передавать в лепке образ кота. Развивать мелкую моторику кистей рук, координацию движений. Развивать у детей эстетическое восприятие, учить доводить работу до конца.</w:t>
      </w: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24043" w:rsidRDefault="00124043" w:rsidP="001240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000000" w:rsidRDefault="00124043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4043"/>
    <w:rsid w:val="00124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351</Characters>
  <Application>Microsoft Office Word</Application>
  <DocSecurity>0</DocSecurity>
  <Lines>2</Lines>
  <Paragraphs>1</Paragraphs>
  <ScaleCrop>false</ScaleCrop>
  <Company>Grizli777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2019-09-13T08:43:00Z</dcterms:created>
  <dcterms:modified xsi:type="dcterms:W3CDTF">2019-09-13T08:49:00Z</dcterms:modified>
</cp:coreProperties>
</file>