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6EF" w:rsidRPr="00D546EF" w:rsidRDefault="00D546EF" w:rsidP="00D546EF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r w:rsidRPr="00D546EF">
        <w:rPr>
          <w:rFonts w:ascii="Times New Roman" w:hAnsi="Times New Roman"/>
          <w:b/>
          <w:sz w:val="28"/>
          <w:szCs w:val="28"/>
          <w:lang w:eastAsia="ru-RU"/>
        </w:rPr>
        <w:t>Сценарий спортивного развлечения «Игры нашего двора» для детей старшей и подготовительной групп</w:t>
      </w:r>
    </w:p>
    <w:bookmarkEnd w:id="0"/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546EF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Приобщать </w:t>
      </w:r>
      <w:r w:rsidRPr="00D546EF">
        <w:rPr>
          <w:rFonts w:ascii="Times New Roman" w:hAnsi="Times New Roman"/>
          <w:sz w:val="28"/>
        </w:rPr>
        <w:t>детей к подвижным </w:t>
      </w:r>
      <w:hyperlink r:id="rId8" w:tooltip="Дворовые игры. Игры нашего двора" w:history="1">
        <w:r w:rsidRPr="00D546EF">
          <w:rPr>
            <w:rFonts w:ascii="Times New Roman" w:hAnsi="Times New Roman"/>
            <w:sz w:val="28"/>
          </w:rPr>
          <w:t>дворовым играм</w:t>
        </w:r>
      </w:hyperlink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546EF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</w:p>
    <w:p w:rsidR="00D546EF" w:rsidRPr="00D546EF" w:rsidRDefault="00D546EF" w:rsidP="00D546E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</w:rPr>
      </w:pPr>
      <w:r w:rsidRPr="00D546EF">
        <w:rPr>
          <w:rFonts w:ascii="Times New Roman" w:hAnsi="Times New Roman"/>
          <w:sz w:val="28"/>
        </w:rPr>
        <w:t>расширить знания детей о старых дворовых играх;</w:t>
      </w:r>
    </w:p>
    <w:p w:rsidR="00D546EF" w:rsidRPr="00D546EF" w:rsidRDefault="00D546EF" w:rsidP="00D546E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</w:rPr>
      </w:pPr>
      <w:r w:rsidRPr="00D546EF">
        <w:rPr>
          <w:rFonts w:ascii="Times New Roman" w:hAnsi="Times New Roman"/>
          <w:sz w:val="28"/>
        </w:rPr>
        <w:t>способствовать укреплению здоровья детей, используя естественные факторы оздоровления детей;</w:t>
      </w:r>
    </w:p>
    <w:p w:rsidR="00D546EF" w:rsidRPr="00D546EF" w:rsidRDefault="00D546EF" w:rsidP="00D546E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</w:rPr>
      </w:pPr>
      <w:r w:rsidRPr="00D546EF">
        <w:rPr>
          <w:rFonts w:ascii="Times New Roman" w:hAnsi="Times New Roman"/>
          <w:sz w:val="28"/>
        </w:rPr>
        <w:t>развивать физические качества</w:t>
      </w:r>
      <w:proofErr w:type="gramStart"/>
      <w:r w:rsidRPr="00D546EF">
        <w:rPr>
          <w:rFonts w:ascii="Times New Roman" w:hAnsi="Times New Roman"/>
          <w:sz w:val="28"/>
        </w:rPr>
        <w:t> :</w:t>
      </w:r>
      <w:proofErr w:type="gramEnd"/>
      <w:r w:rsidRPr="00D546EF">
        <w:rPr>
          <w:rFonts w:ascii="Times New Roman" w:hAnsi="Times New Roman"/>
          <w:sz w:val="28"/>
        </w:rPr>
        <w:t xml:space="preserve"> ловкость, меткость, координацию движений, умение ориентироваться в пространстве;</w:t>
      </w:r>
    </w:p>
    <w:p w:rsidR="00D546EF" w:rsidRPr="00D546EF" w:rsidRDefault="00D546EF" w:rsidP="00D546E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</w:rPr>
      </w:pPr>
      <w:r w:rsidRPr="00D546EF">
        <w:rPr>
          <w:rFonts w:ascii="Times New Roman" w:hAnsi="Times New Roman"/>
          <w:sz w:val="28"/>
        </w:rPr>
        <w:t>добиваться выполнения правил игр детьми;</w:t>
      </w:r>
    </w:p>
    <w:p w:rsidR="00D546EF" w:rsidRPr="00D546EF" w:rsidRDefault="00D546EF" w:rsidP="00D546E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</w:rPr>
      </w:pPr>
      <w:r w:rsidRPr="00D546EF">
        <w:rPr>
          <w:rFonts w:ascii="Times New Roman" w:hAnsi="Times New Roman"/>
          <w:sz w:val="28"/>
        </w:rPr>
        <w:t>формировать способность к взаимодействию с партнерами по игре;</w:t>
      </w:r>
    </w:p>
    <w:p w:rsidR="00D546EF" w:rsidRPr="00D546EF" w:rsidRDefault="00D546EF" w:rsidP="00D546E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Создать у </w:t>
      </w:r>
      <w:r w:rsidRPr="00D546EF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 радостное настроение в процессе праздника и желание играть самостоятельно.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D546EF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Мяч средний, резинка, мел, музыкальная аппаратура.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: Беседа с детьми о </w:t>
      </w:r>
      <w:r w:rsidRPr="00D546EF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дворовых играх</w:t>
      </w: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, в которые наши родители, бабушки и дедушки в детстве. Их изучение и </w:t>
      </w:r>
      <w:r w:rsidRPr="00D546EF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проигрывание</w:t>
      </w: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. Просмотр методической литературы по этой теме.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D546EF">
        <w:rPr>
          <w:rFonts w:ascii="Times New Roman" w:hAnsi="Times New Roman"/>
          <w:b/>
          <w:sz w:val="28"/>
          <w:szCs w:val="28"/>
          <w:u w:val="single"/>
          <w:lang w:eastAsia="ru-RU"/>
        </w:rPr>
        <w:t>Ход развлечения: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Ведущий – Внимание! Слушайте объявление!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Есть </w:t>
      </w:r>
      <w:r w:rsidRPr="00D546EF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развлечения для создания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Прекрасного настроения!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На запад и на восток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Раскинулся наш игровой городок.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proofErr w:type="gramStart"/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Полный</w:t>
      </w:r>
      <w:proofErr w:type="gramEnd"/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всевозможных идей,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Сегодня он – столица </w:t>
      </w:r>
      <w:r w:rsidRPr="00D546EF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дворовых идей</w:t>
      </w: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!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Ведущий – Эй, ребята, скорей за мной,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Знакомиться будем с игрой </w:t>
      </w:r>
      <w:r w:rsidRPr="00D546EF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дворовой</w:t>
      </w: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Любили </w:t>
      </w:r>
      <w:r w:rsidRPr="00D546EF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 эти ваши родители</w:t>
      </w: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А вы поучаствовать в </w:t>
      </w:r>
      <w:proofErr w:type="gramStart"/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них</w:t>
      </w:r>
      <w:proofErr w:type="gramEnd"/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не хотите – ли?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lastRenderedPageBreak/>
        <w:t>Дети – </w:t>
      </w:r>
      <w:r w:rsidRPr="00D546E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(отвечают)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Ведущий – Сколько у солнца лучей,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Столько у нас игр и затей!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Ведущий – Пора начинать ребята наши веселые </w:t>
      </w:r>
      <w:r w:rsidRPr="00D546EF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дворовые игры</w:t>
      </w: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, готовы?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Дети – </w:t>
      </w:r>
      <w:r w:rsidRPr="00D546E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(отвечают)</w:t>
      </w:r>
    </w:p>
    <w:p w:rsidR="00D546EF" w:rsidRDefault="00D546EF" w:rsidP="00D546E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b/>
          <w:color w:val="111111"/>
          <w:sz w:val="28"/>
          <w:szCs w:val="28"/>
          <w:lang w:eastAsia="ru-RU"/>
        </w:rPr>
        <w:t>Игра </w:t>
      </w:r>
      <w:r w:rsidRPr="00D546EF"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546EF"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Резиночка</w:t>
      </w:r>
      <w:proofErr w:type="spellEnd"/>
      <w:r w:rsidRPr="00D546EF"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546EF">
        <w:rPr>
          <w:rFonts w:ascii="Times New Roman" w:hAnsi="Times New Roman"/>
          <w:b/>
          <w:color w:val="111111"/>
          <w:sz w:val="28"/>
          <w:szCs w:val="28"/>
          <w:lang w:eastAsia="ru-RU"/>
        </w:rPr>
        <w:t>, </w:t>
      </w:r>
      <w:r w:rsidRPr="00D546EF"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«Классики»</w:t>
      </w:r>
      <w:r w:rsidRPr="00D546EF">
        <w:rPr>
          <w:rFonts w:ascii="Times New Roman" w:hAnsi="Times New Roman"/>
          <w:b/>
          <w:color w:val="111111"/>
          <w:sz w:val="28"/>
          <w:szCs w:val="28"/>
          <w:lang w:eastAsia="ru-RU"/>
        </w:rPr>
        <w:t>.</w:t>
      </w: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D546EF" w:rsidRPr="00D546EF" w:rsidRDefault="00D546EF" w:rsidP="00D546EF">
      <w:pPr>
        <w:pStyle w:val="a3"/>
        <w:spacing w:line="360" w:lineRule="auto"/>
        <w:ind w:firstLine="708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Педагоги – помощники ведущих показывают простые варианты прыжков в зависимости от возраста участников. Дети по очереди повторяют.</w:t>
      </w:r>
    </w:p>
    <w:p w:rsidR="00D546EF" w:rsidRDefault="00D546EF" w:rsidP="00D546E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b/>
          <w:color w:val="111111"/>
          <w:sz w:val="28"/>
          <w:szCs w:val="28"/>
          <w:lang w:eastAsia="ru-RU"/>
        </w:rPr>
        <w:t>Игра </w:t>
      </w:r>
      <w:r w:rsidRPr="00D546EF"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«Картошка»</w:t>
      </w: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</w:p>
    <w:p w:rsidR="00D546EF" w:rsidRPr="00D546EF" w:rsidRDefault="00D546EF" w:rsidP="00D546EF">
      <w:pPr>
        <w:pStyle w:val="a3"/>
        <w:spacing w:line="360" w:lineRule="auto"/>
        <w:ind w:firstLine="708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Игроки становятся в широкий круг и перебрасывают друг другу мяч. </w:t>
      </w:r>
      <w:r w:rsidRPr="00D546EF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Задерживать его в руках нельзя</w:t>
      </w: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: мяч — это горячая картофелина! Те, кто не смог удержать мяч в руках и дал ему упасть на землю, тоже превращаются в </w:t>
      </w:r>
      <w:r w:rsidRPr="00D546E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«картошек»</w:t>
      </w:r>
      <w:proofErr w:type="gramStart"/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 :</w:t>
      </w:r>
      <w:proofErr w:type="gramEnd"/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они идут в центр круга и садятся там на корточки. Остальные игроки время от времени их </w:t>
      </w:r>
      <w:r w:rsidRPr="00D546E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«окучивают»</w:t>
      </w: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 xml:space="preserve">, то есть прицельно бросают </w:t>
      </w:r>
      <w:proofErr w:type="gramStart"/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в</w:t>
      </w:r>
      <w:proofErr w:type="gramEnd"/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сидящих мячом </w:t>
      </w:r>
      <w:r w:rsidRPr="00D546E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(лучше перед игрой договориться о силе удара)</w:t>
      </w: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. Картошке нужно поймать мяч с лёта — но вставать в полный рост нельзя, можно только подпрыгивать, не разгибая колен. Если поймать мяч удалось, картошка вновь встает в круг, а тот игрок, на чьем броске мяч был пойман, занимает ее место в центре.</w:t>
      </w:r>
    </w:p>
    <w:p w:rsidR="00D546EF" w:rsidRDefault="00D546EF" w:rsidP="00D546E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b/>
          <w:color w:val="111111"/>
          <w:sz w:val="28"/>
          <w:szCs w:val="28"/>
          <w:lang w:eastAsia="ru-RU"/>
        </w:rPr>
        <w:t>Игра </w:t>
      </w:r>
      <w:r w:rsidRPr="00D546EF"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«Вышибалы»</w:t>
      </w:r>
      <w:r w:rsidRPr="00D546EF">
        <w:rPr>
          <w:rFonts w:ascii="Times New Roman" w:hAnsi="Times New Roman"/>
          <w:b/>
          <w:color w:val="111111"/>
          <w:sz w:val="28"/>
          <w:szCs w:val="28"/>
          <w:lang w:eastAsia="ru-RU"/>
        </w:rPr>
        <w:t> </w:t>
      </w:r>
    </w:p>
    <w:p w:rsidR="00D546EF" w:rsidRPr="00D546EF" w:rsidRDefault="00D546EF" w:rsidP="00D546EF">
      <w:pPr>
        <w:pStyle w:val="a3"/>
        <w:spacing w:line="360" w:lineRule="auto"/>
        <w:ind w:firstLine="708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Для </w:t>
      </w:r>
      <w:r w:rsidRPr="00D546EF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 xml:space="preserve"> в вышибалу необходима достаточно просторная ровная площадка и мяч среднего размера. Играть в нее можно компанией от трех человек, но гораздо интересней играть большой компанией. Тогда от мяча сложней увернуться, и особо </w:t>
      </w:r>
      <w:proofErr w:type="gramStart"/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хитрые</w:t>
      </w:r>
      <w:proofErr w:type="gramEnd"/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могут прикрываться соседями.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b/>
          <w:color w:val="111111"/>
          <w:sz w:val="28"/>
          <w:szCs w:val="28"/>
          <w:lang w:eastAsia="ru-RU"/>
        </w:rPr>
        <w:t>4. Игра </w:t>
      </w:r>
      <w:r w:rsidRPr="00D546EF"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«Колечко, колечко выйди на крылечко!»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Как только водящий прошел всех игроков, </w:t>
      </w:r>
      <w:r w:rsidRPr="00D546EF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он выкрикивает</w:t>
      </w: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D546E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«Колечко, колечко, выйди на крылечко!»</w:t>
      </w: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. После этих слов тот, у кого </w:t>
      </w:r>
      <w:r w:rsidRPr="00D546E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«колечко»</w:t>
      </w: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, должен вскочить со скамейки </w:t>
      </w:r>
      <w:r w:rsidRPr="00D546E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(или выскочить из круга)</w:t>
      </w: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 xml:space="preserve"> и бежать, а остальные – </w:t>
      </w: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lastRenderedPageBreak/>
        <w:t>должны его удержать. Если игрока никто не задержал и не задел рукой – он выиграл и водит следующим.</w:t>
      </w:r>
    </w:p>
    <w:p w:rsidR="00D546EF" w:rsidRDefault="00D546EF" w:rsidP="00D546E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b/>
          <w:color w:val="111111"/>
          <w:sz w:val="28"/>
          <w:szCs w:val="28"/>
          <w:lang w:eastAsia="ru-RU"/>
        </w:rPr>
        <w:t>Игра </w:t>
      </w:r>
      <w:r w:rsidRPr="00D546EF"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«Золотые ворота»</w:t>
      </w: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</w:p>
    <w:p w:rsidR="00D546EF" w:rsidRPr="00D546EF" w:rsidRDefault="00D546EF" w:rsidP="00D546EF">
      <w:pPr>
        <w:pStyle w:val="a3"/>
        <w:spacing w:line="360" w:lineRule="auto"/>
        <w:ind w:firstLine="708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Если играть собралось меньше 20 желающих, выбирают двоих. Они встают лицом друг к другу, смыкают руки и, подняв их наверх, образуют проход. Если привлеченных ребят еще больше, выбирают четверых. Взявшись за руки, они встают в круг, изображая большие ворота </w:t>
      </w:r>
      <w:proofErr w:type="gramStart"/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со</w:t>
      </w:r>
      <w:proofErr w:type="gramEnd"/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входом и выходом. Оставшиеся участники выстраиваются в длинную цепочку, берутся за руки или кладут их на плечи впереди </w:t>
      </w:r>
      <w:proofErr w:type="gramStart"/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стоящему</w:t>
      </w:r>
      <w:proofErr w:type="gramEnd"/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и начинают движение друг за другом под аркой. </w:t>
      </w:r>
      <w:r w:rsidRPr="00D546EF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Дети </w:t>
      </w:r>
      <w:proofErr w:type="gramStart"/>
      <w:r w:rsidRPr="00D546EF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</w:t>
      </w:r>
      <w:proofErr w:type="gramEnd"/>
      <w:r w:rsidRPr="00D546EF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D546EF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воротах</w:t>
      </w:r>
      <w:proofErr w:type="gramEnd"/>
      <w:r w:rsidRPr="00D546EF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напевают припевку</w:t>
      </w: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Золотые ворота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Пропускают не всегда!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Первый раз прощается,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Второй раз запрещается,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А на третий раз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Не пропустим вас!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В конце припевки игроки, изображающие ворота, быстро опускают руки и ловят тех, кто очутился внизу. Тот, кто попался, присоединяется к ведущим. Игра завершается, когда все участники оказываются пойманными.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b/>
          <w:color w:val="111111"/>
          <w:sz w:val="28"/>
          <w:szCs w:val="28"/>
          <w:lang w:eastAsia="ru-RU"/>
        </w:rPr>
        <w:t>6. Игра </w:t>
      </w:r>
      <w:r w:rsidRPr="00D546EF">
        <w:rPr>
          <w:rFonts w:ascii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«Мышеловка»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Играющие делятся на две неравные </w:t>
      </w:r>
      <w:r w:rsidRPr="00D546EF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. Меньшая </w:t>
      </w:r>
      <w:r w:rsidRPr="00D546E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(примерно треть </w:t>
      </w:r>
      <w:proofErr w:type="gramStart"/>
      <w:r w:rsidRPr="00D546E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играющих</w:t>
      </w:r>
      <w:proofErr w:type="gramEnd"/>
      <w:r w:rsidRPr="00D546E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 образует круг — мышеловку. Остальные изображают мышей и находятся вне круга. Дети, изображающие мышеловку, берутся за руки и начинают ходить по кругу то влево, то вправо, </w:t>
      </w:r>
      <w:r w:rsidRPr="00D546EF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приговаривая</w:t>
      </w: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«Ах, как мыши надоели,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Развелось их просто страсть</w:t>
      </w: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Все погрызли, все поели,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Всюду лезут — вот напасть. Берегитесь же, плутовки,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Доберемся мы до вас.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Вот поставим мышеловки,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lastRenderedPageBreak/>
        <w:t>Переловим всех за раз»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По окончании стихотворения дети останавливаются и поднимают сцепленные руки вверх. Мыши вбегают в мышеловку и тут же выбегают с другой стороны. </w:t>
      </w:r>
      <w:r w:rsidRPr="00D546EF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сигналу воспитателя</w:t>
      </w: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D546E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«Хлоп!»</w:t>
      </w: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 xml:space="preserve"> — дети, стоящие по кругу, опускают руки и приседают - мышеловка захлопнута. Мыши, не успевшие выбежать из круга, читаются </w:t>
      </w:r>
      <w:proofErr w:type="gramStart"/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пойманными</w:t>
      </w:r>
      <w:proofErr w:type="gramEnd"/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. Они тоже становятся в круг </w:t>
      </w:r>
      <w:r w:rsidRPr="00D546E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 размер мышеловки увеличивается)</w:t>
      </w: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. Когда большая часть мышей будет поймана, дети меняются ролями, и игра возобновляется.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 xml:space="preserve">: Ребята, давайте </w:t>
      </w:r>
      <w:proofErr w:type="gramStart"/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вспомним</w:t>
      </w:r>
      <w:proofErr w:type="gramEnd"/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как называются </w:t>
      </w:r>
      <w:r w:rsidRPr="00D546EF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, в которые мы играли? </w:t>
      </w:r>
      <w:r w:rsidRPr="00D546E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D546EF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546E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. А где можно в них играть? </w:t>
      </w:r>
      <w:r w:rsidRPr="00D546E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D546EF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546E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D546EF" w:rsidRPr="00D546EF" w:rsidRDefault="00D546EF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Ребята, вам понравился сегодняшнее </w:t>
      </w:r>
      <w:r w:rsidRPr="00D546EF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развлечение</w:t>
      </w: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? </w:t>
      </w:r>
      <w:r w:rsidRPr="00D546E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D546EF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546E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546EF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681D48" w:rsidRPr="00D546EF" w:rsidRDefault="00681D48" w:rsidP="00D546E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81D48" w:rsidRPr="00D546E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6EF" w:rsidRDefault="00D546EF" w:rsidP="00D546EF">
      <w:r>
        <w:separator/>
      </w:r>
    </w:p>
  </w:endnote>
  <w:endnote w:type="continuationSeparator" w:id="0">
    <w:p w:rsidR="00D546EF" w:rsidRDefault="00D546EF" w:rsidP="00D5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0054260"/>
      <w:docPartObj>
        <w:docPartGallery w:val="Page Numbers (Bottom of Page)"/>
        <w:docPartUnique/>
      </w:docPartObj>
    </w:sdtPr>
    <w:sdtContent>
      <w:p w:rsidR="00D546EF" w:rsidRDefault="00D546E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546EF" w:rsidRDefault="00D546E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6EF" w:rsidRDefault="00D546EF" w:rsidP="00D546EF">
      <w:r>
        <w:separator/>
      </w:r>
    </w:p>
  </w:footnote>
  <w:footnote w:type="continuationSeparator" w:id="0">
    <w:p w:rsidR="00D546EF" w:rsidRDefault="00D546EF" w:rsidP="00D54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D3915"/>
    <w:multiLevelType w:val="multilevel"/>
    <w:tmpl w:val="0E12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0D12620"/>
    <w:multiLevelType w:val="hybridMultilevel"/>
    <w:tmpl w:val="7182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1539A"/>
    <w:multiLevelType w:val="hybridMultilevel"/>
    <w:tmpl w:val="1B04DE3A"/>
    <w:lvl w:ilvl="0" w:tplc="2A02E5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EF"/>
    <w:rsid w:val="00080A24"/>
    <w:rsid w:val="00681D48"/>
    <w:rsid w:val="006C5550"/>
    <w:rsid w:val="00D546EF"/>
    <w:rsid w:val="00FA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8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546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546EF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1C8B"/>
    <w:rPr>
      <w:rFonts w:ascii="Calibri" w:eastAsia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FA1C8B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FA1C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D546EF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46EF"/>
    <w:rPr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546EF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D546EF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D546EF"/>
    <w:rPr>
      <w:b/>
      <w:bCs/>
    </w:rPr>
  </w:style>
  <w:style w:type="character" w:styleId="a8">
    <w:name w:val="Hyperlink"/>
    <w:basedOn w:val="a0"/>
    <w:uiPriority w:val="99"/>
    <w:semiHidden/>
    <w:unhideWhenUsed/>
    <w:rsid w:val="00D546E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546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46E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546E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546EF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546E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546E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8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546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546EF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1C8B"/>
    <w:rPr>
      <w:rFonts w:ascii="Calibri" w:eastAsia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FA1C8B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FA1C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D546EF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46EF"/>
    <w:rPr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546EF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D546EF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D546EF"/>
    <w:rPr>
      <w:b/>
      <w:bCs/>
    </w:rPr>
  </w:style>
  <w:style w:type="character" w:styleId="a8">
    <w:name w:val="Hyperlink"/>
    <w:basedOn w:val="a0"/>
    <w:uiPriority w:val="99"/>
    <w:semiHidden/>
    <w:unhideWhenUsed/>
    <w:rsid w:val="00D546E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546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46E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546E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546EF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546E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546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dvorovye-igr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734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2023-12-06T15:36:00Z</dcterms:created>
  <dcterms:modified xsi:type="dcterms:W3CDTF">2023-12-06T15:42:00Z</dcterms:modified>
</cp:coreProperties>
</file>