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7E38246C" w14:textId="77777777" w:rsidR="00852CC0" w:rsidRDefault="00852CC0" w:rsidP="00852CC0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63035E37" w14:textId="571C92CA" w:rsidR="00852CC0" w:rsidRPr="008D7D4C" w:rsidRDefault="00852CC0" w:rsidP="00852CC0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  <w:lang w:eastAsia="ru-RU"/>
        </w:rPr>
      </w:pPr>
      <w:r w:rsidRPr="008D7D4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Муниципальное бюджетное дошкольное образовательное учреждение детский сад № 87 «Улыбка» </w:t>
      </w:r>
      <w:proofErr w:type="spellStart"/>
      <w:r w:rsidRPr="008D7D4C">
        <w:rPr>
          <w:rFonts w:ascii="Times New Roman" w:eastAsia="Times New Roman" w:hAnsi="Times New Roman" w:cs="Times New Roman"/>
          <w:sz w:val="24"/>
          <w:szCs w:val="24"/>
          <w:lang w:eastAsia="ru-RU"/>
        </w:rPr>
        <w:t>г.Улан</w:t>
      </w:r>
      <w:proofErr w:type="spellEnd"/>
      <w:r w:rsidRPr="008D7D4C">
        <w:rPr>
          <w:rFonts w:ascii="Times New Roman" w:eastAsia="Times New Roman" w:hAnsi="Times New Roman" w:cs="Times New Roman"/>
          <w:sz w:val="24"/>
          <w:szCs w:val="24"/>
          <w:lang w:eastAsia="ru-RU"/>
        </w:rPr>
        <w:t>-Удэ</w:t>
      </w:r>
    </w:p>
    <w:p w14:paraId="13423F2C" w14:textId="77777777" w:rsidR="00852CC0" w:rsidRPr="008D7D4C" w:rsidRDefault="00852CC0" w:rsidP="00852CC0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  <w:lang w:eastAsia="ru-RU"/>
        </w:rPr>
      </w:pPr>
    </w:p>
    <w:p w14:paraId="6F7E30A1" w14:textId="77777777" w:rsidR="00852CC0" w:rsidRPr="008D7D4C" w:rsidRDefault="00852CC0" w:rsidP="00852CC0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  <w:lang w:eastAsia="ru-RU"/>
        </w:rPr>
      </w:pPr>
    </w:p>
    <w:p w14:paraId="47B12EE3" w14:textId="1ABBDB8C" w:rsidR="00862A5F" w:rsidRDefault="00862A5F"/>
    <w:p w14:paraId="33E25863" w14:textId="0D658F3B" w:rsidR="00F305DC" w:rsidRPr="00F305DC" w:rsidRDefault="00F305DC" w:rsidP="00F305DC"/>
    <w:p w14:paraId="0C3485EE" w14:textId="5602B77A" w:rsidR="00F305DC" w:rsidRPr="00F305DC" w:rsidRDefault="00F305DC" w:rsidP="00F305DC"/>
    <w:p w14:paraId="4145B01E" w14:textId="29823ED9" w:rsidR="00F305DC" w:rsidRPr="00F305DC" w:rsidRDefault="00F305DC" w:rsidP="00F305DC"/>
    <w:p w14:paraId="04B1DD68" w14:textId="368798B4" w:rsidR="00F305DC" w:rsidRPr="00F305DC" w:rsidRDefault="00F305DC" w:rsidP="00F305DC"/>
    <w:p w14:paraId="0AF9F488" w14:textId="3226AF4B" w:rsidR="00F305DC" w:rsidRPr="00F305DC" w:rsidRDefault="00F305DC" w:rsidP="00F305DC"/>
    <w:p w14:paraId="111F9855" w14:textId="455BAFE7" w:rsidR="00F305DC" w:rsidRPr="00852CC0" w:rsidRDefault="00852CC0" w:rsidP="00F305DC">
      <w:pPr>
        <w:rPr>
          <w:b/>
          <w:bCs/>
          <w:i/>
          <w:iCs/>
          <w:sz w:val="32"/>
          <w:szCs w:val="32"/>
        </w:rPr>
      </w:pPr>
      <w:r>
        <w:rPr>
          <w:b/>
          <w:bCs/>
          <w:i/>
          <w:iCs/>
          <w:sz w:val="32"/>
          <w:szCs w:val="32"/>
        </w:rPr>
        <w:t xml:space="preserve">                  </w:t>
      </w:r>
      <w:r w:rsidRPr="00852CC0">
        <w:rPr>
          <w:b/>
          <w:bCs/>
          <w:i/>
          <w:iCs/>
          <w:sz w:val="32"/>
          <w:szCs w:val="32"/>
        </w:rPr>
        <w:t>«БЛЮДО НАЦИОНАЛЬНОЙ КУХНИ – БООВЫ»</w:t>
      </w:r>
    </w:p>
    <w:p w14:paraId="657D4E0F" w14:textId="2E74E6F9" w:rsidR="00F305DC" w:rsidRPr="00852CC0" w:rsidRDefault="00852CC0" w:rsidP="00852CC0">
      <w:pPr>
        <w:tabs>
          <w:tab w:val="left" w:pos="1932"/>
        </w:tabs>
        <w:jc w:val="center"/>
        <w:rPr>
          <w:sz w:val="24"/>
          <w:szCs w:val="24"/>
        </w:rPr>
      </w:pPr>
      <w:r w:rsidRPr="00852CC0">
        <w:rPr>
          <w:sz w:val="24"/>
          <w:szCs w:val="24"/>
        </w:rPr>
        <w:t>(Практическое занятие)</w:t>
      </w:r>
    </w:p>
    <w:p w14:paraId="1375A236" w14:textId="22DCA28C" w:rsidR="00F305DC" w:rsidRPr="00F305DC" w:rsidRDefault="00F305DC" w:rsidP="00F305DC"/>
    <w:p w14:paraId="05549FCB" w14:textId="1A82D470" w:rsidR="00F305DC" w:rsidRPr="00F305DC" w:rsidRDefault="00F305DC" w:rsidP="00F305DC"/>
    <w:p w14:paraId="281C8E2D" w14:textId="6A8724BE" w:rsidR="00F305DC" w:rsidRPr="00F305DC" w:rsidRDefault="00F305DC" w:rsidP="00F305DC"/>
    <w:p w14:paraId="5D998967" w14:textId="66392256" w:rsidR="00F305DC" w:rsidRPr="00F305DC" w:rsidRDefault="00F305DC" w:rsidP="00F305DC"/>
    <w:p w14:paraId="38E728FD" w14:textId="2A8AD81F" w:rsidR="00F305DC" w:rsidRPr="00F305DC" w:rsidRDefault="00F305DC" w:rsidP="00F305DC">
      <w:pPr>
        <w:jc w:val="center"/>
      </w:pPr>
      <w:r w:rsidRPr="006631DA">
        <w:rPr>
          <w:rFonts w:ascii="Helvetica" w:eastAsia="Times New Roman" w:hAnsi="Helvetica" w:cs="Helvetica"/>
          <w:noProof/>
          <w:color w:val="000000"/>
          <w:sz w:val="26"/>
          <w:szCs w:val="26"/>
          <w:lang w:eastAsia="ru-RU"/>
        </w:rPr>
        <w:drawing>
          <wp:inline distT="0" distB="0" distL="0" distR="0" wp14:anchorId="2B91DC94" wp14:editId="2385FDE8">
            <wp:extent cx="2846070" cy="1897380"/>
            <wp:effectExtent l="0" t="0" r="0" b="7620"/>
            <wp:docPr id="15" name="Рисунок 15" descr="На праздничном столе боовы укладывают слоями, причем их количество должно быть нечетным: минимум – три слоя, максимум – девять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На праздничном столе боовы укладывают слоями, причем их количество должно быть нечетным: минимум – три слоя, максимум – девять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6070" cy="1897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B8093B" w14:textId="1346F779" w:rsidR="00F305DC" w:rsidRDefault="00F305DC" w:rsidP="00F305DC"/>
    <w:p w14:paraId="2490AB09" w14:textId="5CFE3615" w:rsidR="00F305DC" w:rsidRDefault="00F305DC" w:rsidP="00F305DC">
      <w:pPr>
        <w:jc w:val="center"/>
      </w:pPr>
    </w:p>
    <w:p w14:paraId="1F6DBE37" w14:textId="5026FDC0" w:rsidR="00F305DC" w:rsidRDefault="00F305DC" w:rsidP="00F305DC">
      <w:pPr>
        <w:jc w:val="center"/>
      </w:pPr>
    </w:p>
    <w:p w14:paraId="02E18A51" w14:textId="2183F78E" w:rsidR="00F305DC" w:rsidRDefault="00F305DC" w:rsidP="00F305DC">
      <w:pPr>
        <w:jc w:val="center"/>
      </w:pPr>
    </w:p>
    <w:p w14:paraId="5EBCC9EB" w14:textId="0B9B2A38" w:rsidR="00F305DC" w:rsidRDefault="00F305DC" w:rsidP="00F305DC">
      <w:pPr>
        <w:jc w:val="center"/>
      </w:pPr>
    </w:p>
    <w:p w14:paraId="5AAF64C2" w14:textId="15B94C15" w:rsidR="00F305DC" w:rsidRDefault="00F305DC" w:rsidP="00F305DC">
      <w:pPr>
        <w:jc w:val="center"/>
      </w:pPr>
    </w:p>
    <w:p w14:paraId="00A880CC" w14:textId="5B61CA4E" w:rsidR="00F305DC" w:rsidRDefault="00F305DC" w:rsidP="00F305DC">
      <w:pPr>
        <w:jc w:val="center"/>
      </w:pPr>
    </w:p>
    <w:p w14:paraId="65553E79" w14:textId="15731EC1" w:rsidR="00852CC0" w:rsidRPr="008D7D4C" w:rsidRDefault="00852CC0" w:rsidP="00852CC0">
      <w:pPr>
        <w:shd w:val="clear" w:color="auto" w:fill="FFFFFF"/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Учитель бурятского языка</w:t>
      </w:r>
      <w:r w:rsidRPr="008D7D4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: Цыбикова Л.С. </w:t>
      </w:r>
    </w:p>
    <w:p w14:paraId="124A8B64" w14:textId="77777777" w:rsidR="00852CC0" w:rsidRPr="008D7D4C" w:rsidRDefault="00852CC0" w:rsidP="00852CC0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50D2303A" w14:textId="77777777" w:rsidR="00852CC0" w:rsidRPr="008D7D4C" w:rsidRDefault="00852CC0" w:rsidP="00852CC0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2A91040D" w14:textId="77777777" w:rsidR="00852CC0" w:rsidRPr="008D7D4C" w:rsidRDefault="00852CC0" w:rsidP="00852CC0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18553E8B" w14:textId="77777777" w:rsidR="00852CC0" w:rsidRPr="008D7D4C" w:rsidRDefault="00852CC0" w:rsidP="00852CC0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194D097B" w14:textId="77777777" w:rsidR="00852CC0" w:rsidRPr="008D7D4C" w:rsidRDefault="00852CC0" w:rsidP="00852CC0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3B7162E4" w14:textId="77777777" w:rsidR="00852CC0" w:rsidRPr="008D7D4C" w:rsidRDefault="00852CC0" w:rsidP="00852CC0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  <w:lang w:eastAsia="ru-RU"/>
        </w:rPr>
      </w:pPr>
      <w:r w:rsidRPr="008D7D4C">
        <w:rPr>
          <w:rFonts w:ascii="Times New Roman" w:eastAsia="Times New Roman" w:hAnsi="Times New Roman" w:cs="Times New Roman"/>
          <w:sz w:val="24"/>
          <w:szCs w:val="24"/>
          <w:lang w:eastAsia="ru-RU"/>
        </w:rPr>
        <w:t>г. Улан-Удэ 202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3</w:t>
      </w:r>
      <w:r w:rsidRPr="008D7D4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г.</w:t>
      </w:r>
    </w:p>
    <w:p w14:paraId="519AF504" w14:textId="40B68839" w:rsidR="00F305DC" w:rsidRDefault="00F305DC" w:rsidP="00F305DC">
      <w:pPr>
        <w:jc w:val="center"/>
      </w:pPr>
    </w:p>
    <w:p w14:paraId="142DFAB6" w14:textId="77777777" w:rsidR="00F305DC" w:rsidRPr="001328D1" w:rsidRDefault="00F305DC" w:rsidP="00F305DC">
      <w:pPr>
        <w:pStyle w:val="a3"/>
        <w:shd w:val="clear" w:color="auto" w:fill="FFFFFF"/>
        <w:tabs>
          <w:tab w:val="left" w:pos="426"/>
        </w:tabs>
        <w:spacing w:before="0" w:beforeAutospacing="0" w:after="150" w:afterAutospacing="0"/>
        <w:rPr>
          <w:color w:val="000000"/>
          <w:sz w:val="28"/>
          <w:szCs w:val="28"/>
        </w:rPr>
      </w:pPr>
      <w:r>
        <w:tab/>
      </w:r>
      <w:r>
        <w:rPr>
          <w:color w:val="000000"/>
          <w:sz w:val="28"/>
          <w:szCs w:val="28"/>
          <w:shd w:val="clear" w:color="auto" w:fill="FFFFFF"/>
        </w:rPr>
        <w:t xml:space="preserve">      </w:t>
      </w:r>
      <w:r w:rsidRPr="001328D1">
        <w:rPr>
          <w:color w:val="000000"/>
          <w:sz w:val="28"/>
          <w:szCs w:val="28"/>
          <w:shd w:val="clear" w:color="auto" w:fill="FFFFFF"/>
        </w:rPr>
        <w:t>Работая над проектом «</w:t>
      </w:r>
      <w:proofErr w:type="spellStart"/>
      <w:r w:rsidRPr="001328D1">
        <w:rPr>
          <w:color w:val="000000"/>
          <w:sz w:val="28"/>
          <w:szCs w:val="28"/>
          <w:shd w:val="clear" w:color="auto" w:fill="FFFFFF"/>
        </w:rPr>
        <w:t>Сагаалган</w:t>
      </w:r>
      <w:proofErr w:type="spellEnd"/>
      <w:r w:rsidRPr="001328D1">
        <w:rPr>
          <w:color w:val="000000"/>
          <w:sz w:val="28"/>
          <w:szCs w:val="28"/>
          <w:shd w:val="clear" w:color="auto" w:fill="FFFFFF"/>
        </w:rPr>
        <w:t xml:space="preserve">», познакомила детей на практике с одним из вкусных сладких блюд национальной кухни – </w:t>
      </w:r>
      <w:proofErr w:type="spellStart"/>
      <w:r w:rsidRPr="001328D1">
        <w:rPr>
          <w:color w:val="000000"/>
          <w:sz w:val="28"/>
          <w:szCs w:val="28"/>
          <w:shd w:val="clear" w:color="auto" w:fill="FFFFFF"/>
        </w:rPr>
        <w:t>боовы</w:t>
      </w:r>
      <w:proofErr w:type="spellEnd"/>
      <w:r w:rsidRPr="001328D1">
        <w:rPr>
          <w:color w:val="000000"/>
          <w:sz w:val="28"/>
          <w:szCs w:val="28"/>
          <w:shd w:val="clear" w:color="auto" w:fill="FFFFFF"/>
        </w:rPr>
        <w:t xml:space="preserve">. </w:t>
      </w:r>
      <w:r w:rsidRPr="001328D1">
        <w:rPr>
          <w:color w:val="000000"/>
          <w:sz w:val="28"/>
          <w:szCs w:val="28"/>
        </w:rPr>
        <w:t xml:space="preserve"> Буряты стряпают </w:t>
      </w:r>
      <w:proofErr w:type="spellStart"/>
      <w:r w:rsidRPr="001328D1">
        <w:rPr>
          <w:color w:val="000000"/>
          <w:sz w:val="28"/>
          <w:szCs w:val="28"/>
        </w:rPr>
        <w:t>боовы</w:t>
      </w:r>
      <w:proofErr w:type="spellEnd"/>
      <w:r w:rsidRPr="001328D1">
        <w:rPr>
          <w:color w:val="000000"/>
          <w:sz w:val="28"/>
          <w:szCs w:val="28"/>
        </w:rPr>
        <w:t xml:space="preserve"> в основном перед большими торжествами: свадьбой, юбилеем, или накануне </w:t>
      </w:r>
      <w:proofErr w:type="spellStart"/>
      <w:r w:rsidRPr="001328D1">
        <w:rPr>
          <w:color w:val="000000"/>
          <w:sz w:val="28"/>
          <w:szCs w:val="28"/>
        </w:rPr>
        <w:t>Сагаалгана</w:t>
      </w:r>
      <w:proofErr w:type="spellEnd"/>
      <w:r w:rsidRPr="001328D1">
        <w:rPr>
          <w:color w:val="000000"/>
          <w:sz w:val="28"/>
          <w:szCs w:val="28"/>
        </w:rPr>
        <w:t xml:space="preserve"> – встречи Нового года по лунному календарю.  </w:t>
      </w:r>
      <w:proofErr w:type="spellStart"/>
      <w:r>
        <w:rPr>
          <w:color w:val="000000"/>
          <w:sz w:val="28"/>
          <w:szCs w:val="28"/>
        </w:rPr>
        <w:t>Б</w:t>
      </w:r>
      <w:r w:rsidRPr="001328D1">
        <w:rPr>
          <w:color w:val="000000"/>
          <w:sz w:val="28"/>
          <w:szCs w:val="28"/>
        </w:rPr>
        <w:t>оовы</w:t>
      </w:r>
      <w:proofErr w:type="spellEnd"/>
      <w:r w:rsidRPr="001328D1">
        <w:rPr>
          <w:color w:val="000000"/>
          <w:sz w:val="28"/>
          <w:szCs w:val="28"/>
        </w:rPr>
        <w:t xml:space="preserve"> являются ритуальной пищей в </w:t>
      </w:r>
      <w:r>
        <w:rPr>
          <w:color w:val="000000"/>
          <w:sz w:val="28"/>
          <w:szCs w:val="28"/>
        </w:rPr>
        <w:t>д</w:t>
      </w:r>
      <w:r w:rsidRPr="001328D1">
        <w:rPr>
          <w:color w:val="000000"/>
          <w:sz w:val="28"/>
          <w:szCs w:val="28"/>
        </w:rPr>
        <w:t>ацанах</w:t>
      </w:r>
      <w:r>
        <w:rPr>
          <w:color w:val="000000"/>
          <w:sz w:val="28"/>
          <w:szCs w:val="28"/>
        </w:rPr>
        <w:t>, и</w:t>
      </w:r>
      <w:r w:rsidRPr="001328D1">
        <w:rPr>
          <w:color w:val="000000"/>
          <w:sz w:val="28"/>
          <w:szCs w:val="28"/>
        </w:rPr>
        <w:t xml:space="preserve">х подносят гостям по праздникам и в знак уважения. </w:t>
      </w:r>
    </w:p>
    <w:p w14:paraId="42F7CF0A" w14:textId="77777777" w:rsidR="00F305DC" w:rsidRDefault="00F305DC" w:rsidP="00F305DC">
      <w:pPr>
        <w:pStyle w:val="a3"/>
        <w:shd w:val="clear" w:color="auto" w:fill="FFFFFF"/>
        <w:spacing w:before="0" w:beforeAutospacing="0" w:after="150" w:afterAutospacing="0"/>
        <w:rPr>
          <w:rFonts w:ascii="PT Sans" w:hAnsi="PT Sans"/>
          <w:color w:val="000000"/>
          <w:sz w:val="21"/>
          <w:szCs w:val="21"/>
        </w:rPr>
      </w:pPr>
      <w:r>
        <w:rPr>
          <w:color w:val="000000"/>
          <w:sz w:val="28"/>
          <w:szCs w:val="28"/>
        </w:rPr>
        <w:t xml:space="preserve">      </w:t>
      </w:r>
      <w:r w:rsidRPr="001328D1">
        <w:rPr>
          <w:color w:val="000000"/>
          <w:sz w:val="28"/>
          <w:szCs w:val="28"/>
        </w:rPr>
        <w:t xml:space="preserve">Самое замечательное в </w:t>
      </w:r>
      <w:proofErr w:type="spellStart"/>
      <w:r>
        <w:rPr>
          <w:color w:val="000000"/>
          <w:sz w:val="28"/>
          <w:szCs w:val="28"/>
        </w:rPr>
        <w:t>боовах</w:t>
      </w:r>
      <w:proofErr w:type="spellEnd"/>
      <w:r w:rsidRPr="001328D1">
        <w:rPr>
          <w:color w:val="000000"/>
          <w:sz w:val="28"/>
          <w:szCs w:val="28"/>
        </w:rPr>
        <w:t xml:space="preserve"> то, что делают их в форме уха, особым образом сворачивая тесто. Считается, что так буддисты в очередной раз прославляют Будду, ведь ухо, это символ внимающего его проповеди. </w:t>
      </w:r>
      <w:r>
        <w:rPr>
          <w:rFonts w:ascii="PT Sans" w:hAnsi="PT Sans"/>
          <w:color w:val="000000"/>
          <w:sz w:val="21"/>
          <w:szCs w:val="21"/>
        </w:rPr>
        <w:t xml:space="preserve"> </w:t>
      </w:r>
    </w:p>
    <w:p w14:paraId="37CE91F1" w14:textId="77777777" w:rsidR="00F305DC" w:rsidRPr="003829FA" w:rsidRDefault="00F305DC" w:rsidP="00F305DC">
      <w:pPr>
        <w:pStyle w:val="a3"/>
        <w:shd w:val="clear" w:color="auto" w:fill="FFFFFF"/>
        <w:tabs>
          <w:tab w:val="left" w:pos="426"/>
        </w:tabs>
        <w:spacing w:before="0" w:beforeAutospacing="0" w:after="150" w:afterAutospacing="0"/>
        <w:rPr>
          <w:color w:val="000000"/>
          <w:sz w:val="28"/>
          <w:szCs w:val="28"/>
        </w:rPr>
      </w:pPr>
      <w:r w:rsidRPr="003829FA">
        <w:rPr>
          <w:color w:val="000000"/>
          <w:sz w:val="28"/>
          <w:szCs w:val="28"/>
        </w:rPr>
        <w:t xml:space="preserve">       Способов приготовления </w:t>
      </w:r>
      <w:proofErr w:type="spellStart"/>
      <w:r w:rsidRPr="003829FA">
        <w:rPr>
          <w:color w:val="000000"/>
          <w:sz w:val="28"/>
          <w:szCs w:val="28"/>
        </w:rPr>
        <w:t>боов</w:t>
      </w:r>
      <w:proofErr w:type="spellEnd"/>
      <w:r w:rsidRPr="003829FA">
        <w:rPr>
          <w:color w:val="000000"/>
          <w:sz w:val="28"/>
          <w:szCs w:val="28"/>
        </w:rPr>
        <w:t xml:space="preserve"> существует множество, ведь в каждой семье их стряпают по своему рецепту и у всех есть свои секреты. А мы с детьми приготовили </w:t>
      </w:r>
      <w:proofErr w:type="spellStart"/>
      <w:r w:rsidRPr="003829FA">
        <w:rPr>
          <w:color w:val="000000"/>
          <w:sz w:val="28"/>
          <w:szCs w:val="28"/>
        </w:rPr>
        <w:t>боовы</w:t>
      </w:r>
      <w:proofErr w:type="spellEnd"/>
      <w:r w:rsidRPr="003829FA">
        <w:rPr>
          <w:color w:val="000000"/>
          <w:sz w:val="28"/>
          <w:szCs w:val="28"/>
        </w:rPr>
        <w:t xml:space="preserve"> вот по такому рецепту:</w:t>
      </w:r>
    </w:p>
    <w:p w14:paraId="0AC1A631" w14:textId="77777777" w:rsidR="00F305DC" w:rsidRPr="003829FA" w:rsidRDefault="00F305DC" w:rsidP="00F305DC">
      <w:pPr>
        <w:pStyle w:val="a3"/>
        <w:shd w:val="clear" w:color="auto" w:fill="FFFFFF"/>
        <w:spacing w:before="0" w:beforeAutospacing="0" w:after="150" w:afterAutospacing="0"/>
        <w:rPr>
          <w:color w:val="000000"/>
          <w:sz w:val="28"/>
          <w:szCs w:val="28"/>
        </w:rPr>
      </w:pPr>
      <w:r w:rsidRPr="003829FA">
        <w:rPr>
          <w:b/>
          <w:bCs/>
          <w:color w:val="000000"/>
          <w:sz w:val="28"/>
          <w:szCs w:val="28"/>
        </w:rPr>
        <w:t>Ингредиенты:</w:t>
      </w:r>
    </w:p>
    <w:p w14:paraId="42115EE5" w14:textId="77777777" w:rsidR="00F305DC" w:rsidRPr="003829FA" w:rsidRDefault="00F305DC" w:rsidP="00F305DC">
      <w:pPr>
        <w:pStyle w:val="a3"/>
        <w:shd w:val="clear" w:color="auto" w:fill="FFFFFF"/>
        <w:spacing w:before="0" w:beforeAutospacing="0" w:after="150" w:afterAutospacing="0"/>
        <w:rPr>
          <w:color w:val="000000"/>
          <w:sz w:val="28"/>
          <w:szCs w:val="28"/>
        </w:rPr>
      </w:pPr>
      <w:r w:rsidRPr="003829FA">
        <w:rPr>
          <w:b/>
          <w:bCs/>
          <w:color w:val="000000"/>
          <w:sz w:val="28"/>
          <w:szCs w:val="28"/>
        </w:rPr>
        <w:t>Рецепт №1</w:t>
      </w:r>
    </w:p>
    <w:p w14:paraId="2F7260C4" w14:textId="77777777" w:rsidR="00F305DC" w:rsidRPr="003829FA" w:rsidRDefault="00F305DC" w:rsidP="00F305DC">
      <w:pPr>
        <w:pStyle w:val="a3"/>
        <w:shd w:val="clear" w:color="auto" w:fill="FFFFFF"/>
        <w:spacing w:before="0" w:beforeAutospacing="0" w:after="150" w:afterAutospacing="0"/>
        <w:rPr>
          <w:color w:val="000000"/>
          <w:sz w:val="28"/>
          <w:szCs w:val="28"/>
        </w:rPr>
      </w:pPr>
      <w:r w:rsidRPr="003829FA">
        <w:rPr>
          <w:color w:val="000000"/>
          <w:sz w:val="28"/>
          <w:szCs w:val="28"/>
        </w:rPr>
        <w:t>0,5</w:t>
      </w:r>
      <w:r>
        <w:rPr>
          <w:color w:val="000000"/>
          <w:sz w:val="28"/>
          <w:szCs w:val="28"/>
        </w:rPr>
        <w:t xml:space="preserve"> молока</w:t>
      </w:r>
      <w:r w:rsidRPr="003829FA">
        <w:rPr>
          <w:color w:val="000000"/>
          <w:sz w:val="28"/>
          <w:szCs w:val="28"/>
        </w:rPr>
        <w:t>,</w:t>
      </w:r>
    </w:p>
    <w:p w14:paraId="51F7166B" w14:textId="77777777" w:rsidR="00F305DC" w:rsidRPr="003829FA" w:rsidRDefault="00F305DC" w:rsidP="00F305DC">
      <w:pPr>
        <w:pStyle w:val="a3"/>
        <w:shd w:val="clear" w:color="auto" w:fill="FFFFFF"/>
        <w:spacing w:before="0" w:beforeAutospacing="0" w:after="150" w:afterAutospacing="0"/>
        <w:rPr>
          <w:color w:val="000000"/>
          <w:sz w:val="28"/>
          <w:szCs w:val="28"/>
        </w:rPr>
      </w:pPr>
      <w:r w:rsidRPr="003829FA">
        <w:rPr>
          <w:color w:val="000000"/>
          <w:sz w:val="28"/>
          <w:szCs w:val="28"/>
        </w:rPr>
        <w:t>1 яйцо,</w:t>
      </w:r>
    </w:p>
    <w:p w14:paraId="0F23F133" w14:textId="77777777" w:rsidR="00F305DC" w:rsidRPr="003829FA" w:rsidRDefault="00F305DC" w:rsidP="00F305DC">
      <w:pPr>
        <w:pStyle w:val="a3"/>
        <w:shd w:val="clear" w:color="auto" w:fill="FFFFFF"/>
        <w:spacing w:before="0" w:beforeAutospacing="0" w:after="150" w:afterAutospacing="0"/>
        <w:rPr>
          <w:color w:val="000000"/>
          <w:sz w:val="28"/>
          <w:szCs w:val="28"/>
        </w:rPr>
      </w:pPr>
      <w:r w:rsidRPr="003829FA">
        <w:rPr>
          <w:color w:val="000000"/>
          <w:sz w:val="28"/>
          <w:szCs w:val="28"/>
        </w:rPr>
        <w:t>100 гр. топленного или натурального сливочного масла,</w:t>
      </w:r>
    </w:p>
    <w:p w14:paraId="70E8DB56" w14:textId="77777777" w:rsidR="00F305DC" w:rsidRPr="003829FA" w:rsidRDefault="00F305DC" w:rsidP="00F305DC">
      <w:pPr>
        <w:pStyle w:val="a3"/>
        <w:shd w:val="clear" w:color="auto" w:fill="FFFFFF"/>
        <w:spacing w:before="0" w:beforeAutospacing="0" w:after="150" w:afterAutospacing="0"/>
        <w:rPr>
          <w:color w:val="000000"/>
          <w:sz w:val="28"/>
          <w:szCs w:val="28"/>
        </w:rPr>
      </w:pPr>
      <w:r w:rsidRPr="003829FA">
        <w:rPr>
          <w:color w:val="000000"/>
          <w:sz w:val="28"/>
          <w:szCs w:val="28"/>
        </w:rPr>
        <w:t>150 гр. сахара,</w:t>
      </w:r>
    </w:p>
    <w:p w14:paraId="303359B8" w14:textId="77777777" w:rsidR="00F305DC" w:rsidRPr="003829FA" w:rsidRDefault="00F305DC" w:rsidP="00F305DC">
      <w:pPr>
        <w:pStyle w:val="a3"/>
        <w:shd w:val="clear" w:color="auto" w:fill="FFFFFF"/>
        <w:spacing w:before="0" w:beforeAutospacing="0" w:after="150" w:afterAutospacing="0"/>
        <w:rPr>
          <w:color w:val="000000"/>
          <w:sz w:val="28"/>
          <w:szCs w:val="28"/>
        </w:rPr>
      </w:pPr>
      <w:r w:rsidRPr="003829FA">
        <w:rPr>
          <w:color w:val="000000"/>
          <w:sz w:val="28"/>
          <w:szCs w:val="28"/>
        </w:rPr>
        <w:t>Мука,</w:t>
      </w:r>
    </w:p>
    <w:p w14:paraId="3D05BBD7" w14:textId="77777777" w:rsidR="00F305DC" w:rsidRPr="003829FA" w:rsidRDefault="00F305DC" w:rsidP="00F305DC">
      <w:pPr>
        <w:pStyle w:val="a3"/>
        <w:shd w:val="clear" w:color="auto" w:fill="FFFFFF"/>
        <w:spacing w:before="0" w:beforeAutospacing="0" w:after="150" w:afterAutospacing="0"/>
        <w:rPr>
          <w:color w:val="000000"/>
          <w:sz w:val="28"/>
          <w:szCs w:val="28"/>
        </w:rPr>
      </w:pPr>
      <w:r w:rsidRPr="003829FA">
        <w:rPr>
          <w:color w:val="000000"/>
          <w:sz w:val="28"/>
          <w:szCs w:val="28"/>
        </w:rPr>
        <w:t>Щепотка соли, сода, гашеная горячей водой,</w:t>
      </w:r>
    </w:p>
    <w:p w14:paraId="2003F256" w14:textId="77777777" w:rsidR="00F305DC" w:rsidRPr="003829FA" w:rsidRDefault="00F305DC" w:rsidP="00F305DC">
      <w:pPr>
        <w:pStyle w:val="a3"/>
        <w:shd w:val="clear" w:color="auto" w:fill="FFFFFF"/>
        <w:spacing w:before="0" w:beforeAutospacing="0" w:after="150" w:afterAutospacing="0"/>
        <w:rPr>
          <w:color w:val="000000"/>
          <w:sz w:val="28"/>
          <w:szCs w:val="28"/>
        </w:rPr>
      </w:pPr>
      <w:r w:rsidRPr="003829FA">
        <w:rPr>
          <w:color w:val="000000"/>
          <w:sz w:val="28"/>
          <w:szCs w:val="28"/>
        </w:rPr>
        <w:t>Растительное масло для жарки,</w:t>
      </w:r>
    </w:p>
    <w:p w14:paraId="52748ECE" w14:textId="77777777" w:rsidR="00F305DC" w:rsidRPr="003829FA" w:rsidRDefault="00F305DC" w:rsidP="00F305DC">
      <w:pPr>
        <w:pStyle w:val="a3"/>
        <w:shd w:val="clear" w:color="auto" w:fill="FFFFFF"/>
        <w:spacing w:before="0" w:beforeAutospacing="0" w:after="150" w:afterAutospacing="0"/>
        <w:rPr>
          <w:color w:val="000000"/>
          <w:sz w:val="28"/>
          <w:szCs w:val="28"/>
        </w:rPr>
      </w:pPr>
      <w:r w:rsidRPr="003829FA">
        <w:rPr>
          <w:color w:val="000000"/>
          <w:sz w:val="28"/>
          <w:szCs w:val="28"/>
        </w:rPr>
        <w:t>Сахарная пудра для посыпки.</w:t>
      </w:r>
    </w:p>
    <w:p w14:paraId="5C974C33" w14:textId="77777777" w:rsidR="00F305DC" w:rsidRDefault="00F305DC" w:rsidP="00F305DC">
      <w:pPr>
        <w:pStyle w:val="a3"/>
        <w:shd w:val="clear" w:color="auto" w:fill="FFFFFF"/>
        <w:spacing w:before="0" w:beforeAutospacing="0" w:after="150" w:afterAutospacing="0"/>
        <w:rPr>
          <w:rFonts w:ascii="PT Sans" w:hAnsi="PT Sans"/>
          <w:b/>
          <w:bCs/>
          <w:color w:val="000000"/>
          <w:sz w:val="21"/>
          <w:szCs w:val="21"/>
        </w:rPr>
      </w:pPr>
    </w:p>
    <w:p w14:paraId="61AE000D" w14:textId="65491AB5" w:rsidR="00F305DC" w:rsidRPr="00F305DC" w:rsidRDefault="00F305DC" w:rsidP="00F305DC">
      <w:pPr>
        <w:tabs>
          <w:tab w:val="left" w:pos="264"/>
        </w:tabs>
        <w:rPr>
          <w:i/>
          <w:iCs/>
          <w:sz w:val="28"/>
          <w:szCs w:val="28"/>
        </w:rPr>
      </w:pPr>
      <w:r w:rsidRPr="00F305DC">
        <w:rPr>
          <w:i/>
          <w:iCs/>
          <w:sz w:val="28"/>
          <w:szCs w:val="28"/>
        </w:rPr>
        <w:t>Мы готовы к работе.</w:t>
      </w:r>
    </w:p>
    <w:p w14:paraId="0E4E34E1" w14:textId="1A8D3DD2" w:rsidR="00F305DC" w:rsidRDefault="00F305DC" w:rsidP="00F305DC">
      <w:pPr>
        <w:tabs>
          <w:tab w:val="left" w:pos="142"/>
        </w:tabs>
        <w:ind w:firstLine="142"/>
        <w:jc w:val="center"/>
      </w:pPr>
      <w:r>
        <w:rPr>
          <w:noProof/>
        </w:rPr>
        <w:drawing>
          <wp:inline distT="0" distB="0" distL="0" distR="0" wp14:anchorId="378953DE" wp14:editId="1455F923">
            <wp:extent cx="4642250" cy="2779395"/>
            <wp:effectExtent l="0" t="0" r="6350" b="190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4649789" cy="27839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E15121" w14:textId="77777777" w:rsidR="00080C29" w:rsidRDefault="00080C29" w:rsidP="00F305DC">
      <w:pPr>
        <w:tabs>
          <w:tab w:val="left" w:pos="142"/>
        </w:tabs>
        <w:ind w:firstLine="142"/>
        <w:rPr>
          <w:i/>
          <w:iCs/>
          <w:sz w:val="28"/>
          <w:szCs w:val="28"/>
        </w:rPr>
      </w:pPr>
    </w:p>
    <w:p w14:paraId="60CABD06" w14:textId="77777777" w:rsidR="00080C29" w:rsidRDefault="00080C29" w:rsidP="00F305DC">
      <w:pPr>
        <w:tabs>
          <w:tab w:val="left" w:pos="142"/>
        </w:tabs>
        <w:ind w:firstLine="142"/>
        <w:rPr>
          <w:i/>
          <w:iCs/>
          <w:sz w:val="28"/>
          <w:szCs w:val="28"/>
        </w:rPr>
      </w:pPr>
    </w:p>
    <w:p w14:paraId="209959EF" w14:textId="79F25599" w:rsidR="00F305DC" w:rsidRPr="00F305DC" w:rsidRDefault="00F305DC" w:rsidP="00F305DC">
      <w:pPr>
        <w:tabs>
          <w:tab w:val="left" w:pos="142"/>
        </w:tabs>
        <w:ind w:firstLine="142"/>
        <w:rPr>
          <w:i/>
          <w:iCs/>
          <w:sz w:val="28"/>
          <w:szCs w:val="28"/>
        </w:rPr>
      </w:pPr>
      <w:r w:rsidRPr="00F305DC">
        <w:rPr>
          <w:i/>
          <w:iCs/>
          <w:sz w:val="28"/>
          <w:szCs w:val="28"/>
        </w:rPr>
        <w:t>Работа началась.</w:t>
      </w:r>
    </w:p>
    <w:p w14:paraId="7DC370D2" w14:textId="3BA9635E" w:rsidR="00F305DC" w:rsidRDefault="00F305DC" w:rsidP="00F305DC">
      <w:pPr>
        <w:tabs>
          <w:tab w:val="left" w:pos="142"/>
        </w:tabs>
        <w:ind w:firstLine="142"/>
        <w:rPr>
          <w:noProof/>
        </w:rPr>
      </w:pPr>
      <w:r>
        <w:rPr>
          <w:noProof/>
        </w:rPr>
        <w:drawing>
          <wp:inline distT="0" distB="0" distL="0" distR="0" wp14:anchorId="55EE6C1D" wp14:editId="7ECEE278">
            <wp:extent cx="2644140" cy="2263140"/>
            <wp:effectExtent l="0" t="0" r="3810" b="381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"/>
                    <a:srcRect t="4620" r="-971"/>
                    <a:stretch/>
                  </pic:blipFill>
                  <pic:spPr bwMode="auto">
                    <a:xfrm>
                      <a:off x="0" y="0"/>
                      <a:ext cx="2648429" cy="226681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  </w:t>
      </w:r>
      <w:r>
        <w:rPr>
          <w:noProof/>
        </w:rPr>
        <w:drawing>
          <wp:inline distT="0" distB="0" distL="0" distR="0" wp14:anchorId="61B176BE" wp14:editId="58942450">
            <wp:extent cx="2506980" cy="2254250"/>
            <wp:effectExtent l="0" t="0" r="762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532396" cy="22771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4901B0" w14:textId="33316BFF" w:rsidR="00F305DC" w:rsidRDefault="00F305DC" w:rsidP="00F305DC">
      <w:pPr>
        <w:rPr>
          <w:noProof/>
        </w:rPr>
      </w:pPr>
    </w:p>
    <w:p w14:paraId="0A08DA33" w14:textId="7F10239D" w:rsidR="00F305DC" w:rsidRDefault="00F305DC" w:rsidP="00F305DC">
      <w:pPr>
        <w:rPr>
          <w:noProof/>
        </w:rPr>
      </w:pPr>
      <w:r>
        <w:rPr>
          <w:noProof/>
        </w:rPr>
        <w:t xml:space="preserve">  </w:t>
      </w:r>
      <w:r w:rsidR="00726DE4">
        <w:rPr>
          <w:noProof/>
        </w:rPr>
        <w:t xml:space="preserve"> </w:t>
      </w:r>
      <w:r>
        <w:rPr>
          <w:noProof/>
        </w:rPr>
        <w:drawing>
          <wp:inline distT="0" distB="0" distL="0" distR="0" wp14:anchorId="6190115B" wp14:editId="22B8E9F3">
            <wp:extent cx="2628900" cy="2384425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/>
                    <a:srcRect r="1244" b="24063"/>
                    <a:stretch/>
                  </pic:blipFill>
                  <pic:spPr bwMode="auto">
                    <a:xfrm>
                      <a:off x="0" y="0"/>
                      <a:ext cx="2640937" cy="239534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726DE4">
        <w:rPr>
          <w:noProof/>
        </w:rPr>
        <w:t xml:space="preserve">              </w:t>
      </w:r>
      <w:r w:rsidR="00852CC0">
        <w:rPr>
          <w:noProof/>
        </w:rPr>
        <w:drawing>
          <wp:inline distT="0" distB="0" distL="0" distR="0" wp14:anchorId="29334C53" wp14:editId="3003E398">
            <wp:extent cx="2651760" cy="2324100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/>
                    <a:srcRect r="-924" b="17458"/>
                    <a:stretch/>
                  </pic:blipFill>
                  <pic:spPr bwMode="auto">
                    <a:xfrm>
                      <a:off x="0" y="0"/>
                      <a:ext cx="2667303" cy="233772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B2E9D94" w14:textId="77777777" w:rsidR="00852CC0" w:rsidRDefault="00852CC0" w:rsidP="00726DE4">
      <w:pPr>
        <w:tabs>
          <w:tab w:val="left" w:pos="1116"/>
        </w:tabs>
        <w:rPr>
          <w:noProof/>
        </w:rPr>
      </w:pPr>
      <w:r>
        <w:t xml:space="preserve">   </w:t>
      </w:r>
    </w:p>
    <w:p w14:paraId="0E8DD439" w14:textId="661B2B19" w:rsidR="00852CC0" w:rsidRPr="00852CC0" w:rsidRDefault="00852CC0" w:rsidP="00852CC0">
      <w:pPr>
        <w:tabs>
          <w:tab w:val="left" w:pos="1116"/>
        </w:tabs>
        <w:jc w:val="center"/>
        <w:rPr>
          <w:i/>
          <w:iCs/>
          <w:noProof/>
        </w:rPr>
      </w:pPr>
      <w:r w:rsidRPr="00852CC0">
        <w:rPr>
          <w:i/>
          <w:iCs/>
          <w:noProof/>
        </w:rPr>
        <w:t>ПРИЯТНОГО АППЕТИТА!</w:t>
      </w:r>
    </w:p>
    <w:p w14:paraId="666647B0" w14:textId="77777777" w:rsidR="00852CC0" w:rsidRDefault="00852CC0" w:rsidP="00726DE4">
      <w:pPr>
        <w:tabs>
          <w:tab w:val="left" w:pos="1116"/>
        </w:tabs>
        <w:rPr>
          <w:noProof/>
        </w:rPr>
      </w:pPr>
    </w:p>
    <w:p w14:paraId="7D98027F" w14:textId="7213385D" w:rsidR="00726DE4" w:rsidRPr="00726DE4" w:rsidRDefault="00852CC0" w:rsidP="00852CC0">
      <w:pPr>
        <w:tabs>
          <w:tab w:val="left" w:pos="1116"/>
        </w:tabs>
        <w:jc w:val="center"/>
      </w:pPr>
      <w:r>
        <w:rPr>
          <w:noProof/>
        </w:rPr>
        <w:drawing>
          <wp:inline distT="0" distB="0" distL="0" distR="0" wp14:anchorId="3711191D" wp14:editId="0D9D1BAE">
            <wp:extent cx="3277235" cy="2484120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280643" cy="24867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726DE4" w:rsidRPr="00726DE4" w:rsidSect="00852CC0">
      <w:pgSz w:w="11906" w:h="16838"/>
      <w:pgMar w:top="28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Helvetica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PT Sans">
    <w:panose1 w:val="020B0503020203020204"/>
    <w:charset w:val="CC"/>
    <w:family w:val="swiss"/>
    <w:pitch w:val="variable"/>
    <w:sig w:usb0="A00002EF" w:usb1="5000204B" w:usb2="00000020" w:usb3="00000000" w:csb0="00000097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305DC"/>
    <w:rsid w:val="00080C29"/>
    <w:rsid w:val="00726DE4"/>
    <w:rsid w:val="00852CC0"/>
    <w:rsid w:val="00862A5F"/>
    <w:rsid w:val="00F305D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E091328"/>
  <w15:chartTrackingRefBased/>
  <w15:docId w15:val="{77C8FCE9-4B69-4F62-9D8F-64063084E17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F305D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fontTable" Target="fontTable.xml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jpe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34</TotalTime>
  <Pages>3</Pages>
  <Words>204</Words>
  <Characters>1164</Characters>
  <Application>Microsoft Office Word</Application>
  <DocSecurity>0</DocSecurity>
  <Lines>9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1366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Цыренжап Цыбиков</dc:creator>
  <cp:keywords/>
  <dc:description/>
  <cp:lastModifiedBy>Цыренжап Цыбиков</cp:lastModifiedBy>
  <cp:revision>1</cp:revision>
  <dcterms:created xsi:type="dcterms:W3CDTF">2023-11-29T06:40:00Z</dcterms:created>
  <dcterms:modified xsi:type="dcterms:W3CDTF">2023-11-29T07:16:00Z</dcterms:modified>
</cp:coreProperties>
</file>