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927BF" w14:textId="77777777" w:rsidR="003C2625" w:rsidRPr="003C2625" w:rsidRDefault="003C2625" w:rsidP="003C2625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</w:pPr>
      <w:proofErr w:type="spellStart"/>
      <w:r w:rsidRPr="003C262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>Cеминар</w:t>
      </w:r>
      <w:proofErr w:type="spellEnd"/>
      <w:r w:rsidRPr="003C262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  <w14:ligatures w14:val="none"/>
        </w:rPr>
        <w:t xml:space="preserve"> музыкальных руководителей.</w:t>
      </w:r>
    </w:p>
    <w:p w14:paraId="7F569576" w14:textId="77777777" w:rsidR="003C2625" w:rsidRPr="003C2625" w:rsidRDefault="003C2625" w:rsidP="003C2625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37B0D038" w14:textId="77777777" w:rsidR="003C2625" w:rsidRPr="003C2625" w:rsidRDefault="003C2625" w:rsidP="003C262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27.09.2023</w:t>
      </w:r>
    </w:p>
    <w:p w14:paraId="1530D408" w14:textId="77777777" w:rsidR="003C2625" w:rsidRPr="003C2625" w:rsidRDefault="003C2625" w:rsidP="003C26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27 сентября состоялся семинар для музыкальных руководителей.      </w:t>
      </w:r>
    </w:p>
    <w:p w14:paraId="0D42E8A9" w14:textId="77777777" w:rsidR="003C2625" w:rsidRPr="003C2625" w:rsidRDefault="003C2625" w:rsidP="003C262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Музыкальные руководители поделились опытом </w:t>
      </w:r>
      <w:proofErr w:type="gramStart"/>
      <w:r w:rsidRPr="003C262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работы:   </w:t>
      </w:r>
      <w:proofErr w:type="gramEnd"/>
      <w:r w:rsidRPr="003C262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   «Развитие музыкальных способностей детей дошкольного возраста», «Программа музыкального развития как часть ФАОП  </w:t>
      </w:r>
      <w:proofErr w:type="spellStart"/>
      <w:r w:rsidRPr="003C262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>ДО»,«Музыкально</w:t>
      </w:r>
      <w:proofErr w:type="spellEnd"/>
      <w:r w:rsidRPr="003C2625">
        <w:rPr>
          <w:rFonts w:ascii="Times New Roman" w:eastAsia="Times New Roman" w:hAnsi="Times New Roman" w:cs="Times New Roman"/>
          <w:color w:val="555555"/>
          <w:kern w:val="0"/>
          <w:sz w:val="28"/>
          <w:szCs w:val="28"/>
          <w:lang w:eastAsia="ru-RU"/>
          <w14:ligatures w14:val="none"/>
        </w:rPr>
        <w:t xml:space="preserve"> - дидактические игры и методы,  используемые в работе с детьми дошкольного возраста»,    «Библиотека музыканта» обзор новой методической литературы. </w:t>
      </w:r>
    </w:p>
    <w:p w14:paraId="5AE4663F" w14:textId="77777777" w:rsidR="003C2625" w:rsidRPr="003C2625" w:rsidRDefault="003C2625" w:rsidP="003C262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Просмотров всего: 13, сегодня: 1 </w:t>
      </w:r>
      <w:r w:rsidRPr="003C262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79A8F947" wp14:editId="6270249B">
            <wp:extent cx="9525" cy="9525"/>
            <wp:effectExtent l="0" t="0" r="0" b="0"/>
            <wp:docPr id="23" name="Рисунок 2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36A56" w14:textId="77777777" w:rsidR="003C2625" w:rsidRPr="003C2625" w:rsidRDefault="003C2625" w:rsidP="003C262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03394C6B" wp14:editId="48354CE2">
            <wp:extent cx="1333500" cy="1333500"/>
            <wp:effectExtent l="0" t="0" r="0" b="0"/>
            <wp:docPr id="24" name="Рисунок 21">
              <a:hlinkClick xmlns:a="http://schemas.openxmlformats.org/drawingml/2006/main" r:id="rId7" tooltip="&quot;20230927_11294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7" tooltip="&quot;20230927_11294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32AD9" w14:textId="77777777" w:rsidR="003C2625" w:rsidRPr="003C2625" w:rsidRDefault="003C2625" w:rsidP="003C262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750FBD37" w14:textId="77777777" w:rsidR="003C2625" w:rsidRPr="003C2625" w:rsidRDefault="003C2625" w:rsidP="003C262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3FD353CB" wp14:editId="29426D7C">
            <wp:extent cx="1333500" cy="1333500"/>
            <wp:effectExtent l="0" t="0" r="0" b="0"/>
            <wp:docPr id="25" name="Рисунок 20">
              <a:hlinkClick xmlns:a="http://schemas.openxmlformats.org/drawingml/2006/main" r:id="rId9" tooltip="&quot;20230927_11041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>
                      <a:hlinkClick r:id="rId9" tooltip="&quot;20230927_11041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AE6E1" w14:textId="77777777" w:rsidR="003C2625" w:rsidRPr="003C2625" w:rsidRDefault="003C2625" w:rsidP="003C262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23D84857" w14:textId="77777777" w:rsidR="003C2625" w:rsidRPr="003C2625" w:rsidRDefault="003C2625" w:rsidP="003C262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746F069C" wp14:editId="625D8355">
            <wp:extent cx="1333500" cy="1333500"/>
            <wp:effectExtent l="0" t="0" r="0" b="0"/>
            <wp:docPr id="26" name="Рисунок 19">
              <a:hlinkClick xmlns:a="http://schemas.openxmlformats.org/drawingml/2006/main" r:id="rId11" tooltip="&quot;20230927_11113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11" tooltip="&quot;20230927_11113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BFC29" w14:textId="77777777" w:rsidR="003C2625" w:rsidRPr="003C2625" w:rsidRDefault="003C2625" w:rsidP="003C262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52E58078" w14:textId="77777777" w:rsidR="003C2625" w:rsidRPr="003C2625" w:rsidRDefault="003C2625" w:rsidP="003C262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38844D0A" wp14:editId="468C4775">
            <wp:extent cx="1333500" cy="1333500"/>
            <wp:effectExtent l="0" t="0" r="0" b="0"/>
            <wp:docPr id="27" name="Рисунок 18">
              <a:hlinkClick xmlns:a="http://schemas.openxmlformats.org/drawingml/2006/main" r:id="rId13" tooltip="&quot;20230927_11130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>
                      <a:hlinkClick r:id="rId13" tooltip="&quot;20230927_11130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E51B0" w14:textId="77777777" w:rsidR="003C2625" w:rsidRPr="003C2625" w:rsidRDefault="003C2625" w:rsidP="003C262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0E109B77" w14:textId="77777777" w:rsidR="003C2625" w:rsidRPr="003C2625" w:rsidRDefault="003C2625" w:rsidP="003C262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lastRenderedPageBreak/>
        <w:drawing>
          <wp:inline distT="0" distB="0" distL="0" distR="0" wp14:anchorId="0E9E30A5" wp14:editId="65BCD4F3">
            <wp:extent cx="1333500" cy="1333500"/>
            <wp:effectExtent l="0" t="0" r="0" b="0"/>
            <wp:docPr id="28" name="Рисунок 17">
              <a:hlinkClick xmlns:a="http://schemas.openxmlformats.org/drawingml/2006/main" r:id="rId15" tooltip="&quot;20230927_11144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15" tooltip="&quot;20230927_11144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8E57F" w14:textId="77777777" w:rsidR="003C2625" w:rsidRPr="003C2625" w:rsidRDefault="003C2625" w:rsidP="003C262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71F8F4A1" w14:textId="77777777" w:rsidR="003C2625" w:rsidRPr="003C2625" w:rsidRDefault="003C2625" w:rsidP="003C262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18425229" wp14:editId="4356A73E">
            <wp:extent cx="1333500" cy="1333500"/>
            <wp:effectExtent l="0" t="0" r="0" b="0"/>
            <wp:docPr id="29" name="Рисунок 16">
              <a:hlinkClick xmlns:a="http://schemas.openxmlformats.org/drawingml/2006/main" r:id="rId17" tooltip="&quot;20230927_11154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17" tooltip="&quot;20230927_11154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DA6DE" w14:textId="77777777" w:rsidR="003C2625" w:rsidRPr="003C2625" w:rsidRDefault="003C2625" w:rsidP="003C262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4A877F85" w14:textId="77777777" w:rsidR="003C2625" w:rsidRPr="003C2625" w:rsidRDefault="003C2625" w:rsidP="003C262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6E5ABFC6" wp14:editId="2A7C0F5C">
            <wp:extent cx="1333500" cy="1333500"/>
            <wp:effectExtent l="0" t="0" r="0" b="0"/>
            <wp:docPr id="30" name="Рисунок 15">
              <a:hlinkClick xmlns:a="http://schemas.openxmlformats.org/drawingml/2006/main" r:id="rId19" tooltip="&quot;20230927_11185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>
                      <a:hlinkClick r:id="rId19" tooltip="&quot;20230927_11185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3E84F" w14:textId="77777777" w:rsidR="003C2625" w:rsidRPr="003C2625" w:rsidRDefault="003C2625" w:rsidP="003C262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2163F41F" w14:textId="77777777" w:rsidR="003C2625" w:rsidRPr="003C2625" w:rsidRDefault="003C2625" w:rsidP="003C262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7465FCC8" wp14:editId="079F85FC">
            <wp:extent cx="1333500" cy="1333500"/>
            <wp:effectExtent l="0" t="0" r="0" b="0"/>
            <wp:docPr id="31" name="Рисунок 14">
              <a:hlinkClick xmlns:a="http://schemas.openxmlformats.org/drawingml/2006/main" r:id="rId21" tooltip="&quot;20230927_111858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>
                      <a:hlinkClick r:id="rId21" tooltip="&quot;20230927_111858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FF70" w14:textId="77777777" w:rsidR="003C2625" w:rsidRPr="003C2625" w:rsidRDefault="003C2625" w:rsidP="003C262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128C2BAE" w14:textId="77777777" w:rsidR="003C2625" w:rsidRPr="003C2625" w:rsidRDefault="003C2625" w:rsidP="003C262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0DE3DBCF" wp14:editId="79743DB5">
            <wp:extent cx="1333500" cy="1333500"/>
            <wp:effectExtent l="0" t="0" r="0" b="0"/>
            <wp:docPr id="32" name="Рисунок 13">
              <a:hlinkClick xmlns:a="http://schemas.openxmlformats.org/drawingml/2006/main" r:id="rId23" tooltip="&quot;20230927_11191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>
                      <a:hlinkClick r:id="rId23" tooltip="&quot;20230927_11191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6A56" w14:textId="77777777" w:rsidR="003C2625" w:rsidRPr="003C2625" w:rsidRDefault="003C2625" w:rsidP="003C2625">
      <w:pPr>
        <w:shd w:val="clear" w:color="auto" w:fill="FFFFFF"/>
        <w:spacing w:after="0" w:line="330" w:lineRule="atLeast"/>
        <w:ind w:left="720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</w:p>
    <w:p w14:paraId="5B201A97" w14:textId="77777777" w:rsidR="003C2625" w:rsidRPr="003C2625" w:rsidRDefault="003C2625" w:rsidP="003C2625">
      <w:pPr>
        <w:numPr>
          <w:ilvl w:val="0"/>
          <w:numId w:val="1"/>
        </w:numPr>
        <w:shd w:val="clear" w:color="auto" w:fill="FFFFFF"/>
        <w:spacing w:after="0" w:line="330" w:lineRule="atLeast"/>
        <w:ind w:left="825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3C262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7B703AB7" wp14:editId="1B898953">
            <wp:extent cx="1333500" cy="1333500"/>
            <wp:effectExtent l="0" t="0" r="0" b="0"/>
            <wp:docPr id="33" name="Рисунок 12">
              <a:hlinkClick xmlns:a="http://schemas.openxmlformats.org/drawingml/2006/main" r:id="rId25" tooltip="&quot;20230927_112906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>
                      <a:hlinkClick r:id="rId25" tooltip="&quot;20230927_112906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1DC2D" w14:textId="77777777" w:rsidR="00CA4760" w:rsidRDefault="00CA4760"/>
    <w:sectPr w:rsidR="00CA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86578"/>
    <w:multiLevelType w:val="multilevel"/>
    <w:tmpl w:val="03EE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25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625"/>
    <w:rsid w:val="003C2625"/>
    <w:rsid w:val="00CA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66C0"/>
  <w15:chartTrackingRefBased/>
  <w15:docId w15:val="{E8613BDB-198E-4830-A75C-B16594DA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3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0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9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ur-87-ul.tvoysadik.ru/upload/tsbur_87_ul_new/images/big/1c/98/1c98d1a9937bc0b11a24def0c0863328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bur-87-ul.tvoysadik.ru/upload/tsbur_87_ul_new/images/big/03/91/0391fd16f64073f98a4f71cc12e5b85b.jpg" TargetMode="External"/><Relationship Id="rId7" Type="http://schemas.openxmlformats.org/officeDocument/2006/relationships/hyperlink" Target="https://bur-87-ul.tvoysadik.ru/upload/tsbur_87_ul_new/images/big/49/f7/49f74bc453aec3a79c0cfef1c11e189f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bur-87-ul.tvoysadik.ru/upload/tsbur_87_ul_new/images/big/57/69/576999b6b97746daeb265f7916f85820.jpg" TargetMode="External"/><Relationship Id="rId25" Type="http://schemas.openxmlformats.org/officeDocument/2006/relationships/hyperlink" Target="https://bur-87-ul.tvoysadik.ru/upload/tsbur_87_ul_new/images/big/a0/67/a0673144952413f4805ea8210bdcef9d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ur-87-ul.tvoysadik.ru/upload/tsbur_87_ul_new/images/big/ed/9c/ed9c70604a8e41882fd19b2c67182428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bur-87-ul.tvoysadik.ru/upload/tsbur_87_ul_new/images/big/26/75/2675f6264c641b11f63ef8236f421e9f.jpg" TargetMode="External"/><Relationship Id="rId23" Type="http://schemas.openxmlformats.org/officeDocument/2006/relationships/hyperlink" Target="https://bur-87-ul.tvoysadik.ru/upload/tsbur_87_ul_new/images/big/99/76/99768657d07a30544b1456635404d9d9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bur-87-ul.tvoysadik.ru/upload/tsbur_87_ul_new/images/big/65/e9/65e95f8a3b93cc5c280da4671e057f0d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r-87-ul.tvoysadik.ru/upload/tsbur_87_ul_new/images/big/74/6e/746e4fcae9670b2b2fd3b481dcaf54e1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Шевелева</dc:creator>
  <cp:keywords/>
  <dc:description/>
  <cp:lastModifiedBy>Екатерина Шевелева</cp:lastModifiedBy>
  <cp:revision>1</cp:revision>
  <dcterms:created xsi:type="dcterms:W3CDTF">2024-03-02T03:21:00Z</dcterms:created>
  <dcterms:modified xsi:type="dcterms:W3CDTF">2024-03-02T03:22:00Z</dcterms:modified>
</cp:coreProperties>
</file>