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210BD" w14:textId="77777777" w:rsidR="00FB1913" w:rsidRDefault="00FB1913" w:rsidP="0007559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Консультация-рекомендации</w:t>
      </w:r>
    </w:p>
    <w:p w14:paraId="26C0FC8D" w14:textId="6138D263" w:rsidR="00075598" w:rsidRPr="00075598" w:rsidRDefault="00FB1913" w:rsidP="0007559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75598" w:rsidRPr="00075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игра как средство развития музыкальных способностей дошкольников</w:t>
      </w:r>
    </w:p>
    <w:p w14:paraId="3A8D5D24" w14:textId="6F379B85" w:rsidR="00075598" w:rsidRPr="00FB1913" w:rsidRDefault="00FB1913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Музыка обогащает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духовный</w:t>
      </w:r>
      <w:r w:rsidRPr="00FB1913">
        <w:rPr>
          <w:rFonts w:ascii="Times New Roman" w:hAnsi="Times New Roman" w:cs="Times New Roman"/>
          <w:sz w:val="28"/>
          <w:szCs w:val="28"/>
          <w:lang w:eastAsia="ru-RU"/>
        </w:rPr>
        <w:t>мир</w:t>
      </w:r>
      <w:proofErr w:type="spell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> ребёнка</w:t>
      </w:r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FB1913">
        <w:rPr>
          <w:rFonts w:ascii="Times New Roman" w:hAnsi="Times New Roman" w:cs="Times New Roman"/>
          <w:sz w:val="28"/>
          <w:szCs w:val="28"/>
          <w:lang w:eastAsia="ru-RU"/>
        </w:rPr>
        <w:t>оказывает влияние на</w:t>
      </w:r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      </w:t>
      </w:r>
      <w:r w:rsidRPr="00FB1913">
        <w:rPr>
          <w:rFonts w:ascii="Times New Roman" w:hAnsi="Times New Roman" w:cs="Times New Roman"/>
          <w:sz w:val="28"/>
          <w:szCs w:val="28"/>
          <w:lang w:eastAsia="ru-RU"/>
        </w:rPr>
        <w:t>развитие его творческих способностей</w:t>
      </w:r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, этот факт общеизвестный, доказан учёными и не подлежит </w:t>
      </w:r>
      <w:proofErr w:type="spellStart"/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>сомнению.На</w:t>
      </w:r>
      <w:proofErr w:type="spellEnd"/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современном этапе педагогическая деятельность требует обращения музыкального руководителя к пересмотру не только содержания музыкального воспитания, но и методов, приёмов и форм проведения музыкально-образовательной деятельности с детьми дошкольного возраста. </w:t>
      </w:r>
      <w:proofErr w:type="gramStart"/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>Ориентиром  в</w:t>
      </w:r>
      <w:proofErr w:type="gramEnd"/>
      <w:r w:rsidR="00075598"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этом направлении является ФГОС ДО, который определяет игровую деятельность, как ведущую деятельность детей дошкольного возраста.</w:t>
      </w:r>
    </w:p>
    <w:p w14:paraId="5C3B04FE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Музыкальная игра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занимает  важное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место в жизни дошкольников. Новое постигается ребенком деятельно, и всегда на основе уже усвоенного материала, и опыта детей (игрового, коммуникативного, тактильного, зрительного).</w:t>
      </w:r>
    </w:p>
    <w:p w14:paraId="5F3B7916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В программах по дошкольному воспитанию музыкальные игры занимают значительное место, так как являются ценным средством музыкального развития детей, воспитывают волю, выдержку, тренируют память. Привлекательность этой формы детской деятельности, интерес и радость, которые испытывают дети, способствуют успешному развитию у них музыкальных и творческих способностей.</w:t>
      </w:r>
    </w:p>
    <w:p w14:paraId="07A121A7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современной педагогике появились технологии по музыкальной игровой деятельности, которые активно применяются музыкальными руководителями в работе.  Так и автор статьи, изучив опыт ведущих педагогов, познакомившись с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современными  игровыми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технологиями, углублённо работала над развитием музыкальных способностей дошкольников через музыкальную игру. Данная форма работы оказалась интересной, разнообразной и актуальной.</w:t>
      </w:r>
    </w:p>
    <w:p w14:paraId="4B94C348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Несомненно, именно игровая деятельность позволяет образовывать (обучать, воспитывать, развивать) дошкольников так, чтобы они об этом даже не догадывались.  </w:t>
      </w:r>
    </w:p>
    <w:p w14:paraId="2514832A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Цель работы: повышение эффективности качества образовательного процесса через развитие у дошкольников интереса к музыкальной деятельности с использованием игровых приёмов и методик.</w:t>
      </w:r>
    </w:p>
    <w:p w14:paraId="1EF8AC37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Для достижения данной цели были определены следующие задачи:</w:t>
      </w:r>
    </w:p>
    <w:p w14:paraId="44F3782C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музыкальных способностей в доступной игровой форме, посредством музыкально-дидактических пособий и игр;</w:t>
      </w:r>
    </w:p>
    <w:p w14:paraId="4B5600AF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использование в играх всех видов музыкальной деятельности;</w:t>
      </w:r>
    </w:p>
    <w:p w14:paraId="3D65051A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побуждение к игровым действиям за рамками музыкальных занятий.</w:t>
      </w:r>
    </w:p>
    <w:p w14:paraId="678193E1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71130BFB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дети легче усваивают и запоминают материал занятия;</w:t>
      </w:r>
    </w:p>
    <w:p w14:paraId="02BF95F2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дети получают удовольствие от игры, проявляют желание повторить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их  в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самостоятельной деятельности;</w:t>
      </w:r>
    </w:p>
    <w:p w14:paraId="0AE81ED6" w14:textId="77777777" w:rsidR="00075598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в процессе игр дети приобретают специальные знания, умения навыки.</w:t>
      </w:r>
    </w:p>
    <w:p w14:paraId="094033A0" w14:textId="77777777" w:rsidR="00FB1913" w:rsidRDefault="00FB1913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0941DC" w14:textId="77777777" w:rsidR="00FB1913" w:rsidRPr="00FB1913" w:rsidRDefault="00FB1913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F3BAE2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повышается  уровень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у детей познавательной активности, творческих способностей.</w:t>
      </w:r>
    </w:p>
    <w:p w14:paraId="725530FA" w14:textId="263F6E72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FB1913">
        <w:rPr>
          <w:rFonts w:ascii="Times New Roman" w:hAnsi="Times New Roman" w:cs="Times New Roman"/>
          <w:sz w:val="28"/>
          <w:szCs w:val="28"/>
          <w:lang w:eastAsia="ru-RU"/>
        </w:rPr>
        <w:tab/>
        <w:t>Игровой сюжет положен в основу занятий и объединяет все виды музыкальной деятельности (восприятие, исполнительство, творчество, музыкально-образовательная деятельность). Игровая форма занятий создается при помощи игровых приемов и ситуаций, которые выступают как средство побуждения, стимулирования детей к музыкальной деятельности. Игровая ситуация, необходимость следовать определённым правилам вызывают у детей повышенный интерес, эмоциональный отклик.</w:t>
      </w:r>
    </w:p>
    <w:p w14:paraId="4944E34E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Игра не выносится в отдельную структуру музыкального занятия, а пронизывает все виды музыкальной деятельности. Вот некоторые примеры применения игрового метода.</w:t>
      </w:r>
    </w:p>
    <w:p w14:paraId="72D0FD47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Для организации детей, создания «настроя» занятие начинается с музыкального приветствия. Приветствия могут быть песенно-игровыми, речевыми, двигательно-ритмическими, с использованием звуковых жестов, и т.д.</w:t>
      </w:r>
    </w:p>
    <w:p w14:paraId="569173BE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При разучивания различных танцевальных движений под музыку используются игры со словом, так называемые </w:t>
      </w:r>
      <w:proofErr w:type="spell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подговорки</w:t>
      </w:r>
      <w:proofErr w:type="spell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>. Для коррекции и улучшения двигательных навыков разучиваются с детьми игры с пением и движением, игровые упражнения, сюжетно-ролевые песни, хороводы, сопровождаемые движениями рук в соответствии с текстом. Дети выполняют различные игровые действия с предметами, передают игровые образы в музыке.</w:t>
      </w:r>
    </w:p>
    <w:p w14:paraId="2512300B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Игровые приёмы: «Эхо» (тихо-громко), «Цепочка», «Бусы», «Пение с закрытым ртом», «По сигналу» (цветок, флажок), загадки «Угадай мелодию», «Чудесный мешочек» графические изображения, моделирование помогают в формировании певческих навыков. Пение сопровождается инсценировкой песни, игрой на детских музыкальных инструментах.</w:t>
      </w:r>
    </w:p>
    <w:p w14:paraId="45C9DEAD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Для эффективности восприятия музыки используются игрушки, которые могут «разговаривать», «двигаться» с малышами, дидактические пособия, двигательно-игровое творчество и т.д.</w:t>
      </w:r>
    </w:p>
    <w:p w14:paraId="6C707407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В игре есть главное – мотивация на деятельность. Если ребёнку сказать: «Сейчас мы будет разучивать танец», то у ребёнка от этих слов радости появится мало, т.к. разучивание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танца  -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это сложный процесс. Но стоит сказать: «Сейчас мы поиграем…», как ребёнку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станет интересно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и он с радостью включится в процесс обучения.</w:t>
      </w:r>
    </w:p>
    <w:p w14:paraId="312020F0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Музыкальные игры достаточно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разнообразны  по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своему содержанию, видам и формам. Вот игры, используемые на занятии:</w:t>
      </w:r>
    </w:p>
    <w:p w14:paraId="389C5C59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подвижные игры (сюжетные, несюжетные);</w:t>
      </w:r>
    </w:p>
    <w:p w14:paraId="618F8EE8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игры с пением (песенное приветствие,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хороводы,  </w:t>
      </w:r>
      <w:proofErr w:type="spell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песен, народные игры с пением);</w:t>
      </w:r>
    </w:p>
    <w:p w14:paraId="5B6A4C8C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игры;</w:t>
      </w:r>
    </w:p>
    <w:p w14:paraId="180770C7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>пальчиковые игры;</w:t>
      </w:r>
    </w:p>
    <w:p w14:paraId="707E3491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ритмо</w:t>
      </w:r>
      <w:proofErr w:type="spell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>-речевые игры (</w:t>
      </w:r>
      <w:proofErr w:type="spell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>, игры голосом, «звуковые жесты», игры с палочками).</w:t>
      </w:r>
    </w:p>
    <w:p w14:paraId="213092BB" w14:textId="77777777" w:rsid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Благодаря применению в работе игровых методов и приёмов, игровых технологий у воспитанников наблюдается положительная динамика в развитии </w:t>
      </w:r>
    </w:p>
    <w:p w14:paraId="5D27E65E" w14:textId="77777777" w:rsidR="00FB1913" w:rsidRDefault="00FB1913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BD88A0" w14:textId="77777777" w:rsidR="00FB1913" w:rsidRDefault="00FB1913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B39A4F" w14:textId="5F79C282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всех направлений музыкального воспитания. Анализ результатов диагностики позволяет сделать вывод об эффективности образовательной программы и организации образовательного процесса. </w:t>
      </w:r>
    </w:p>
    <w:p w14:paraId="7B45ECF1" w14:textId="77777777" w:rsidR="00075598" w:rsidRPr="00FB1913" w:rsidRDefault="00075598" w:rsidP="00FB191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Педагогические наблюдения показали, что музыкальные </w:t>
      </w:r>
      <w:proofErr w:type="gramStart"/>
      <w:r w:rsidRPr="00FB1913">
        <w:rPr>
          <w:rFonts w:ascii="Times New Roman" w:hAnsi="Times New Roman" w:cs="Times New Roman"/>
          <w:sz w:val="28"/>
          <w:szCs w:val="28"/>
          <w:lang w:eastAsia="ru-RU"/>
        </w:rPr>
        <w:t>игры  способствовали</w:t>
      </w:r>
      <w:proofErr w:type="gramEnd"/>
      <w:r w:rsidRPr="00FB1913">
        <w:rPr>
          <w:rFonts w:ascii="Times New Roman" w:hAnsi="Times New Roman" w:cs="Times New Roman"/>
          <w:sz w:val="28"/>
          <w:szCs w:val="28"/>
          <w:lang w:eastAsia="ru-RU"/>
        </w:rPr>
        <w:t xml:space="preserve"> лучшему усваиванию программного материала по развитию певческих и музыкально-ритмических навыков, способностей восприятия музыки.  Применение игровых моментов вызывает у детей активный интерес к музыке, к самим заданиям, а также способствует развитию интеллекта, памяти, чувства ритма и такта, музыкального слуха, голоса, самой творческой деятельности ребенка.</w:t>
      </w:r>
    </w:p>
    <w:p w14:paraId="449FD568" w14:textId="77777777" w:rsidR="00075598" w:rsidRPr="00075598" w:rsidRDefault="00075598" w:rsidP="00075598">
      <w:pPr>
        <w:shd w:val="clear" w:color="auto" w:fill="FFFFFF"/>
        <w:spacing w:after="150" w:line="36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7559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407C1598" w14:textId="4675CB2A" w:rsidR="00F6310B" w:rsidRPr="001310E5" w:rsidRDefault="00F6310B" w:rsidP="00075598">
      <w:pPr>
        <w:shd w:val="clear" w:color="auto" w:fill="FFFFFF"/>
        <w:spacing w:after="0" w:line="336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6310B" w:rsidRPr="001310E5" w:rsidSect="00FB1913">
      <w:pgSz w:w="11906" w:h="16838"/>
      <w:pgMar w:top="851" w:right="991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A7E"/>
    <w:multiLevelType w:val="multilevel"/>
    <w:tmpl w:val="574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07F35"/>
    <w:multiLevelType w:val="multilevel"/>
    <w:tmpl w:val="E7D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65402"/>
    <w:multiLevelType w:val="multilevel"/>
    <w:tmpl w:val="41CC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661CE"/>
    <w:multiLevelType w:val="multilevel"/>
    <w:tmpl w:val="EA68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40"/>
    <w:rsid w:val="00010DE5"/>
    <w:rsid w:val="00035501"/>
    <w:rsid w:val="00041C11"/>
    <w:rsid w:val="00057060"/>
    <w:rsid w:val="00064A5D"/>
    <w:rsid w:val="00075598"/>
    <w:rsid w:val="00075F3C"/>
    <w:rsid w:val="00091BCA"/>
    <w:rsid w:val="000A6FF3"/>
    <w:rsid w:val="000E2C6A"/>
    <w:rsid w:val="000F23C4"/>
    <w:rsid w:val="001310E5"/>
    <w:rsid w:val="0015033E"/>
    <w:rsid w:val="001C3E4A"/>
    <w:rsid w:val="001C6BB4"/>
    <w:rsid w:val="001F5009"/>
    <w:rsid w:val="00257F30"/>
    <w:rsid w:val="002E3274"/>
    <w:rsid w:val="002E7FE6"/>
    <w:rsid w:val="003110A0"/>
    <w:rsid w:val="00353B0F"/>
    <w:rsid w:val="00386781"/>
    <w:rsid w:val="00394FCB"/>
    <w:rsid w:val="003C4A55"/>
    <w:rsid w:val="00425180"/>
    <w:rsid w:val="00430B55"/>
    <w:rsid w:val="0049458A"/>
    <w:rsid w:val="004A4E44"/>
    <w:rsid w:val="004A5D46"/>
    <w:rsid w:val="004C298F"/>
    <w:rsid w:val="00505A0F"/>
    <w:rsid w:val="00520C58"/>
    <w:rsid w:val="005373A9"/>
    <w:rsid w:val="00545CEF"/>
    <w:rsid w:val="00545E54"/>
    <w:rsid w:val="005746D2"/>
    <w:rsid w:val="0058525E"/>
    <w:rsid w:val="0059047F"/>
    <w:rsid w:val="005E5995"/>
    <w:rsid w:val="00605A00"/>
    <w:rsid w:val="00632599"/>
    <w:rsid w:val="00633525"/>
    <w:rsid w:val="00634A1B"/>
    <w:rsid w:val="006518B3"/>
    <w:rsid w:val="00657A58"/>
    <w:rsid w:val="00666224"/>
    <w:rsid w:val="006C5840"/>
    <w:rsid w:val="006E2B75"/>
    <w:rsid w:val="00774828"/>
    <w:rsid w:val="00792471"/>
    <w:rsid w:val="007D1F76"/>
    <w:rsid w:val="007F7B7A"/>
    <w:rsid w:val="0080193A"/>
    <w:rsid w:val="00876082"/>
    <w:rsid w:val="00880152"/>
    <w:rsid w:val="00885B85"/>
    <w:rsid w:val="008D35DC"/>
    <w:rsid w:val="008E3DDF"/>
    <w:rsid w:val="00903B19"/>
    <w:rsid w:val="00914D55"/>
    <w:rsid w:val="00965DF4"/>
    <w:rsid w:val="00967183"/>
    <w:rsid w:val="00980A99"/>
    <w:rsid w:val="0099647A"/>
    <w:rsid w:val="009C3EAF"/>
    <w:rsid w:val="009C418A"/>
    <w:rsid w:val="009D1CA4"/>
    <w:rsid w:val="00A630DC"/>
    <w:rsid w:val="00A80EF4"/>
    <w:rsid w:val="00AE7170"/>
    <w:rsid w:val="00AE72DD"/>
    <w:rsid w:val="00B600FB"/>
    <w:rsid w:val="00B96522"/>
    <w:rsid w:val="00BD5410"/>
    <w:rsid w:val="00BE009A"/>
    <w:rsid w:val="00C51AD3"/>
    <w:rsid w:val="00C53DE9"/>
    <w:rsid w:val="00CD00C1"/>
    <w:rsid w:val="00CD1AC1"/>
    <w:rsid w:val="00CF52A0"/>
    <w:rsid w:val="00D175E4"/>
    <w:rsid w:val="00D17C9D"/>
    <w:rsid w:val="00D22BAA"/>
    <w:rsid w:val="00D404D8"/>
    <w:rsid w:val="00D4713F"/>
    <w:rsid w:val="00D911F7"/>
    <w:rsid w:val="00DB0691"/>
    <w:rsid w:val="00DC5827"/>
    <w:rsid w:val="00E05835"/>
    <w:rsid w:val="00E55D28"/>
    <w:rsid w:val="00E67685"/>
    <w:rsid w:val="00E76B13"/>
    <w:rsid w:val="00E91FDF"/>
    <w:rsid w:val="00EE6E2C"/>
    <w:rsid w:val="00F6310B"/>
    <w:rsid w:val="00F66F5D"/>
    <w:rsid w:val="00F707DE"/>
    <w:rsid w:val="00F71865"/>
    <w:rsid w:val="00F84D9E"/>
    <w:rsid w:val="00FB1913"/>
    <w:rsid w:val="00FD2AE8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8BA4"/>
  <w15:chartTrackingRefBased/>
  <w15:docId w15:val="{AB0A6594-2ACE-43B8-8733-8DD30BE4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872</Words>
  <Characters>4974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8</cp:revision>
  <dcterms:created xsi:type="dcterms:W3CDTF">2014-07-31T06:43:00Z</dcterms:created>
  <dcterms:modified xsi:type="dcterms:W3CDTF">2024-03-02T16:13:00Z</dcterms:modified>
</cp:coreProperties>
</file>