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D2" w:rsidRDefault="00655A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AD2" w:rsidRDefault="00655AD2" w:rsidP="00D53B11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655AD2" w:rsidRDefault="00537866">
      <w:pPr>
        <w:spacing w:after="0" w:line="240" w:lineRule="auto"/>
        <w:ind w:firstLine="360"/>
        <w:jc w:val="center"/>
        <w:rPr>
          <w:rFonts w:ascii="Times New Roman" w:hAnsi="Times New Roman"/>
          <w:sz w:val="72"/>
          <w:szCs w:val="72"/>
        </w:rPr>
      </w:pPr>
      <w:bookmarkStart w:id="0" w:name="_GoBack"/>
      <w:r>
        <w:rPr>
          <w:rFonts w:ascii="Times New Roman" w:hAnsi="Times New Roman"/>
          <w:sz w:val="72"/>
          <w:szCs w:val="72"/>
        </w:rPr>
        <w:t>«Готовимся к школе вместе»</w:t>
      </w:r>
    </w:p>
    <w:bookmarkEnd w:id="0"/>
    <w:p w:rsidR="00655AD2" w:rsidRDefault="00655AD2">
      <w:pPr>
        <w:spacing w:after="0" w:line="240" w:lineRule="auto"/>
        <w:ind w:firstLine="360"/>
        <w:jc w:val="center"/>
        <w:rPr>
          <w:rFonts w:ascii="Times New Roman" w:hAnsi="Times New Roman"/>
          <w:sz w:val="48"/>
          <w:szCs w:val="48"/>
        </w:rPr>
      </w:pPr>
    </w:p>
    <w:p w:rsidR="00655AD2" w:rsidRDefault="00537866">
      <w:pPr>
        <w:spacing w:after="0" w:line="240" w:lineRule="auto"/>
        <w:ind w:firstLine="36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noProof/>
          <w:sz w:val="48"/>
          <w:szCs w:val="48"/>
        </w:rPr>
        <w:drawing>
          <wp:inline distT="0" distB="0" distL="0" distR="0">
            <wp:extent cx="5994400" cy="2676525"/>
            <wp:effectExtent l="19050" t="0" r="6320" b="0"/>
            <wp:docPr id="3" name="Рисунок 2" descr="41bc99bfe5e89800c66469acb7ff94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41bc99bfe5e89800c66469acb7ff94cd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7563" cy="267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AD2" w:rsidRDefault="00655AD2">
      <w:pPr>
        <w:shd w:val="clear" w:color="auto" w:fill="FFFFFF"/>
        <w:spacing w:after="0"/>
        <w:jc w:val="both"/>
        <w:rPr>
          <w:rFonts w:ascii="Times New Roman" w:hAnsi="Times New Roman"/>
          <w:b/>
          <w:color w:val="333333"/>
          <w:sz w:val="24"/>
          <w:szCs w:val="24"/>
          <w:u w:val="single"/>
        </w:rPr>
      </w:pPr>
    </w:p>
    <w:p w:rsidR="00655AD2" w:rsidRDefault="00537866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u w:val="single"/>
        </w:rPr>
        <w:t>Цель</w:t>
      </w:r>
      <w:r>
        <w:rPr>
          <w:rFonts w:ascii="Times New Roman" w:hAnsi="Times New Roman"/>
          <w:b/>
          <w:color w:val="333333"/>
          <w:sz w:val="24"/>
          <w:szCs w:val="24"/>
        </w:rPr>
        <w:t>:</w:t>
      </w:r>
      <w:r>
        <w:rPr>
          <w:rFonts w:ascii="Times New Roman" w:hAnsi="Times New Roman"/>
          <w:color w:val="333333"/>
          <w:sz w:val="24"/>
          <w:szCs w:val="24"/>
        </w:rPr>
        <w:t xml:space="preserve"> организация совместной работы педагогов и семьи по </w:t>
      </w:r>
      <w:r>
        <w:rPr>
          <w:rFonts w:ascii="Times New Roman" w:hAnsi="Times New Roman"/>
          <w:bCs/>
          <w:color w:val="333333"/>
          <w:sz w:val="24"/>
          <w:szCs w:val="24"/>
        </w:rPr>
        <w:t>формированию</w:t>
      </w:r>
      <w:r>
        <w:rPr>
          <w:rFonts w:ascii="Times New Roman" w:hAnsi="Times New Roman"/>
          <w:color w:val="333333"/>
          <w:sz w:val="24"/>
          <w:szCs w:val="24"/>
        </w:rPr>
        <w:t xml:space="preserve"> готовности </w:t>
      </w:r>
      <w:r>
        <w:rPr>
          <w:rFonts w:ascii="Times New Roman" w:hAnsi="Times New Roman"/>
          <w:color w:val="333333"/>
          <w:sz w:val="24"/>
          <w:szCs w:val="24"/>
        </w:rPr>
        <w:t>ребёнка</w:t>
      </w:r>
      <w:r>
        <w:rPr>
          <w:rFonts w:ascii="Times New Roman" w:hAnsi="Times New Roman"/>
          <w:color w:val="333333"/>
          <w:sz w:val="24"/>
          <w:szCs w:val="24"/>
        </w:rPr>
        <w:t xml:space="preserve"> к школе и благополучной адаптации его к школьному обучению.</w:t>
      </w:r>
    </w:p>
    <w:p w:rsidR="00655AD2" w:rsidRDefault="00537866">
      <w:pPr>
        <w:shd w:val="clear" w:color="auto" w:fill="FFFFFF"/>
        <w:spacing w:after="0"/>
        <w:jc w:val="both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u w:val="single"/>
        </w:rPr>
        <w:t>Задачи</w:t>
      </w:r>
      <w:r>
        <w:rPr>
          <w:rFonts w:ascii="Times New Roman" w:hAnsi="Times New Roman"/>
          <w:b/>
          <w:color w:val="333333"/>
          <w:sz w:val="24"/>
          <w:szCs w:val="24"/>
        </w:rPr>
        <w:t>:</w:t>
      </w:r>
    </w:p>
    <w:p w:rsidR="00655AD2" w:rsidRDefault="00537866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1) развивать у </w:t>
      </w:r>
      <w:r>
        <w:rPr>
          <w:rFonts w:ascii="Times New Roman" w:hAnsi="Times New Roman"/>
          <w:bCs/>
          <w:color w:val="333333"/>
          <w:sz w:val="24"/>
          <w:szCs w:val="24"/>
        </w:rPr>
        <w:t>родителей</w:t>
      </w:r>
      <w:r>
        <w:rPr>
          <w:rFonts w:ascii="Times New Roman" w:hAnsi="Times New Roman"/>
          <w:color w:val="333333"/>
          <w:sz w:val="24"/>
          <w:szCs w:val="24"/>
        </w:rPr>
        <w:t xml:space="preserve"> представление о понятии психологическая, </w:t>
      </w:r>
      <w:r>
        <w:rPr>
          <w:rFonts w:ascii="Times New Roman" w:hAnsi="Times New Roman"/>
          <w:color w:val="333333"/>
          <w:sz w:val="24"/>
          <w:szCs w:val="24"/>
        </w:rPr>
        <w:t>педагогическая, мотивационная и физиологическая готовность детей к школе;</w:t>
      </w:r>
    </w:p>
    <w:p w:rsidR="00655AD2" w:rsidRDefault="00537866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2) определить факторы успешной </w:t>
      </w:r>
      <w:r>
        <w:rPr>
          <w:rFonts w:ascii="Times New Roman" w:hAnsi="Times New Roman"/>
          <w:bCs/>
          <w:color w:val="333333"/>
          <w:sz w:val="24"/>
          <w:szCs w:val="24"/>
        </w:rPr>
        <w:t>подготовки и адаптации к школе</w:t>
      </w:r>
      <w:r>
        <w:rPr>
          <w:rFonts w:ascii="Times New Roman" w:hAnsi="Times New Roman"/>
          <w:color w:val="333333"/>
          <w:sz w:val="24"/>
          <w:szCs w:val="24"/>
        </w:rPr>
        <w:t>;</w:t>
      </w:r>
    </w:p>
    <w:p w:rsidR="00655AD2" w:rsidRDefault="00537866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3) способствовать сотрудничеству, организации преемственности ДОУ со школой.</w:t>
      </w:r>
    </w:p>
    <w:p w:rsidR="00655AD2" w:rsidRDefault="00537866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4) создать </w:t>
      </w:r>
      <w:r>
        <w:rPr>
          <w:rFonts w:ascii="Times New Roman" w:hAnsi="Times New Roman"/>
          <w:bCs/>
          <w:color w:val="333333"/>
          <w:sz w:val="24"/>
          <w:szCs w:val="24"/>
        </w:rPr>
        <w:t>информационное</w:t>
      </w:r>
      <w:r>
        <w:rPr>
          <w:rFonts w:ascii="Times New Roman" w:hAnsi="Times New Roman"/>
          <w:color w:val="333333"/>
          <w:sz w:val="24"/>
          <w:szCs w:val="24"/>
        </w:rPr>
        <w:t> пространство для</w:t>
      </w:r>
      <w:r>
        <w:rPr>
          <w:rFonts w:ascii="Times New Roman" w:hAnsi="Times New Roman"/>
          <w:color w:val="333333"/>
          <w:sz w:val="24"/>
          <w:szCs w:val="24"/>
        </w:rPr>
        <w:t xml:space="preserve"> сотрудничества </w:t>
      </w:r>
      <w:r>
        <w:rPr>
          <w:rFonts w:ascii="Times New Roman" w:hAnsi="Times New Roman"/>
          <w:bCs/>
          <w:color w:val="333333"/>
          <w:sz w:val="24"/>
          <w:szCs w:val="24"/>
        </w:rPr>
        <w:t>родителей</w:t>
      </w:r>
      <w:r>
        <w:rPr>
          <w:rFonts w:ascii="Times New Roman" w:hAnsi="Times New Roman"/>
          <w:color w:val="333333"/>
          <w:sz w:val="24"/>
          <w:szCs w:val="24"/>
        </w:rPr>
        <w:t> и педагогов ДОУ с использованием </w:t>
      </w:r>
      <w:r>
        <w:rPr>
          <w:rFonts w:ascii="Times New Roman" w:hAnsi="Times New Roman"/>
          <w:bCs/>
          <w:color w:val="333333"/>
          <w:sz w:val="24"/>
          <w:szCs w:val="24"/>
        </w:rPr>
        <w:t>информационно</w:t>
      </w:r>
      <w:r>
        <w:rPr>
          <w:rFonts w:ascii="Times New Roman" w:hAnsi="Times New Roman"/>
          <w:color w:val="333333"/>
          <w:sz w:val="24"/>
          <w:szCs w:val="24"/>
        </w:rPr>
        <w:t>-коммуникативных технологий;</w:t>
      </w:r>
    </w:p>
    <w:p w:rsidR="00655AD2" w:rsidRDefault="00537866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5) привлечь </w:t>
      </w:r>
      <w:r>
        <w:rPr>
          <w:rFonts w:ascii="Times New Roman" w:hAnsi="Times New Roman"/>
          <w:bCs/>
          <w:color w:val="333333"/>
          <w:sz w:val="24"/>
          <w:szCs w:val="24"/>
        </w:rPr>
        <w:t>родителей</w:t>
      </w:r>
      <w:r>
        <w:rPr>
          <w:rFonts w:ascii="Times New Roman" w:hAnsi="Times New Roman"/>
          <w:color w:val="333333"/>
          <w:sz w:val="24"/>
          <w:szCs w:val="24"/>
        </w:rPr>
        <w:t> к активному совместному участию в </w:t>
      </w:r>
      <w:r>
        <w:rPr>
          <w:rFonts w:ascii="Times New Roman" w:hAnsi="Times New Roman"/>
          <w:bCs/>
          <w:color w:val="333333"/>
          <w:sz w:val="24"/>
          <w:szCs w:val="24"/>
        </w:rPr>
        <w:t>подготовке детей к школе</w:t>
      </w:r>
      <w:r>
        <w:rPr>
          <w:rFonts w:ascii="Times New Roman" w:hAnsi="Times New Roman"/>
          <w:color w:val="333333"/>
          <w:sz w:val="24"/>
          <w:szCs w:val="24"/>
        </w:rPr>
        <w:t>;</w:t>
      </w:r>
    </w:p>
    <w:p w:rsidR="00655AD2" w:rsidRDefault="00537866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6) дать практические рекомендации </w:t>
      </w:r>
      <w:r>
        <w:rPr>
          <w:rFonts w:ascii="Times New Roman" w:hAnsi="Times New Roman"/>
          <w:bCs/>
          <w:color w:val="333333"/>
          <w:sz w:val="24"/>
          <w:szCs w:val="24"/>
        </w:rPr>
        <w:t>родителям для успешной подготовки детей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 к школе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655AD2" w:rsidRDefault="00537866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u w:val="single"/>
        </w:rPr>
        <w:t>Участники круглого стола</w:t>
      </w:r>
      <w:r>
        <w:rPr>
          <w:rFonts w:ascii="Times New Roman" w:hAnsi="Times New Roman"/>
          <w:b/>
          <w:color w:val="333333"/>
          <w:sz w:val="24"/>
          <w:szCs w:val="24"/>
        </w:rPr>
        <w:t>:</w:t>
      </w:r>
      <w:r>
        <w:rPr>
          <w:rFonts w:ascii="Times New Roman" w:hAnsi="Times New Roman"/>
          <w:color w:val="333333"/>
          <w:sz w:val="24"/>
          <w:szCs w:val="24"/>
        </w:rPr>
        <w:t xml:space="preserve"> педагоги детского сада, </w:t>
      </w:r>
      <w:r>
        <w:rPr>
          <w:rFonts w:ascii="Times New Roman" w:hAnsi="Times New Roman"/>
          <w:bCs/>
          <w:color w:val="333333"/>
          <w:sz w:val="24"/>
          <w:szCs w:val="24"/>
        </w:rPr>
        <w:t>родители детей подготовительной группы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655AD2" w:rsidRDefault="00537866">
      <w:pPr>
        <w:shd w:val="clear" w:color="auto" w:fill="FFFFFF"/>
        <w:spacing w:after="0"/>
        <w:jc w:val="both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u w:val="single"/>
        </w:rPr>
        <w:t>Материалы и оборудование</w:t>
      </w:r>
      <w:r>
        <w:rPr>
          <w:rFonts w:ascii="Times New Roman" w:hAnsi="Times New Roman"/>
          <w:b/>
          <w:color w:val="333333"/>
          <w:sz w:val="24"/>
          <w:szCs w:val="24"/>
        </w:rPr>
        <w:t>:</w:t>
      </w:r>
    </w:p>
    <w:p w:rsidR="00655AD2" w:rsidRDefault="00537866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• Ноутбук, экран, мультимедийный проектор</w:t>
      </w:r>
    </w:p>
    <w:p w:rsidR="00655AD2" w:rsidRDefault="00537866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• Листы бумаги, авторучки, колокольчик</w:t>
      </w:r>
    </w:p>
    <w:p w:rsidR="00655AD2" w:rsidRDefault="00537866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• Анкеты, памятки и практические рекомендации для</w:t>
      </w:r>
      <w:r>
        <w:rPr>
          <w:rFonts w:ascii="Times New Roman" w:hAnsi="Times New Roman"/>
          <w:color w:val="333333"/>
          <w:sz w:val="24"/>
          <w:szCs w:val="24"/>
        </w:rPr>
        <w:t> </w:t>
      </w:r>
      <w:r>
        <w:rPr>
          <w:rFonts w:ascii="Times New Roman" w:hAnsi="Times New Roman"/>
          <w:bCs/>
          <w:color w:val="333333"/>
          <w:sz w:val="24"/>
          <w:szCs w:val="24"/>
        </w:rPr>
        <w:t>родителей</w:t>
      </w:r>
    </w:p>
    <w:p w:rsidR="00655AD2" w:rsidRDefault="00537866">
      <w:pPr>
        <w:shd w:val="clear" w:color="auto" w:fill="FFFFFF"/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• Выставка методической и развивающей литературы в помощь </w:t>
      </w:r>
      <w:r>
        <w:rPr>
          <w:rFonts w:ascii="Times New Roman" w:hAnsi="Times New Roman"/>
          <w:bCs/>
          <w:color w:val="333333"/>
          <w:sz w:val="24"/>
          <w:szCs w:val="24"/>
        </w:rPr>
        <w:t>родителям в подготовке детей к школе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655AD2" w:rsidRDefault="00537866">
      <w:pPr>
        <w:shd w:val="clear" w:color="auto" w:fill="FFFFFF"/>
        <w:spacing w:after="0"/>
        <w:jc w:val="both"/>
        <w:rPr>
          <w:rFonts w:ascii="Times New Roman" w:hAnsi="Times New Roman"/>
          <w:iCs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• Электронная презентация </w:t>
      </w:r>
      <w:r>
        <w:rPr>
          <w:rFonts w:ascii="Times New Roman" w:hAnsi="Times New Roman"/>
          <w:iCs/>
          <w:color w:val="333333"/>
          <w:sz w:val="24"/>
          <w:szCs w:val="24"/>
        </w:rPr>
        <w:t xml:space="preserve">«Как помочь </w:t>
      </w:r>
      <w:r>
        <w:rPr>
          <w:rFonts w:ascii="Times New Roman" w:hAnsi="Times New Roman"/>
          <w:iCs/>
          <w:color w:val="333333"/>
          <w:sz w:val="24"/>
          <w:szCs w:val="24"/>
        </w:rPr>
        <w:t>ребёнку</w:t>
      </w:r>
      <w:r>
        <w:rPr>
          <w:rFonts w:ascii="Times New Roman" w:hAnsi="Times New Roman"/>
          <w:iCs/>
          <w:color w:val="333333"/>
          <w:sz w:val="24"/>
          <w:szCs w:val="24"/>
        </w:rPr>
        <w:t xml:space="preserve"> стать учеником»</w:t>
      </w:r>
    </w:p>
    <w:p w:rsidR="00655AD2" w:rsidRDefault="00537866">
      <w:pPr>
        <w:spacing w:before="225" w:after="225"/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проведения:</w:t>
      </w:r>
    </w:p>
    <w:p w:rsidR="00655AD2" w:rsidRDefault="00537866">
      <w:pPr>
        <w:spacing w:before="225" w:after="22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Добрый вечер, уважаемые родители! Мы рады приветствовать Вас на нашем</w:t>
      </w:r>
      <w:r>
        <w:rPr>
          <w:rFonts w:ascii="Times New Roman" w:hAnsi="Times New Roman"/>
          <w:sz w:val="24"/>
          <w:szCs w:val="24"/>
        </w:rPr>
        <w:t xml:space="preserve"> собрании.</w:t>
      </w:r>
    </w:p>
    <w:p w:rsidR="00655AD2" w:rsidRDefault="00537866">
      <w:pPr>
        <w:spacing w:before="225" w:after="225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1. Упражнение «К школе готов».</w:t>
      </w:r>
    </w:p>
    <w:p w:rsidR="00655AD2" w:rsidRDefault="00537866">
      <w:pPr>
        <w:spacing w:before="225" w:after="225"/>
        <w:ind w:firstLine="36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 Вот и начинается последний год пребывания ваших детей в детском саду. Завершается этап развития, именуемый дошкольным детством. Скоро перед детьми распахнёт двери школа, и начнётся новый период в их жизни. Они </w:t>
      </w:r>
      <w:r>
        <w:rPr>
          <w:rFonts w:ascii="Times New Roman" w:hAnsi="Times New Roman"/>
          <w:sz w:val="24"/>
          <w:szCs w:val="24"/>
        </w:rPr>
        <w:t>станут первоклассниками, а вы, дорогие мамы и папы, вместе с ними «сядете» за парты.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Их экзамены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ещё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впереди! А наши родительские мы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сдаём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протяжении всей жизни! Сегодня, в преддверии школьной жизни детей, я предлагаю вам уважаемые родители, узнать, гот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овы ли вы, родители, к школьной жизни ваших детей. Все знают, что начало обучения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ребёнка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школе – один из самых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серьёзных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моментов в его жизни 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ребёнок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должен быть готов к нему. А что Вы вкладываете в понятие «готовность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ребёнка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 школе»?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Родители отвеч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ают на вопрос, передавая друг другу колокольчик.</w:t>
      </w:r>
    </w:p>
    <w:p w:rsidR="00655AD2" w:rsidRDefault="00537866">
      <w:pPr>
        <w:spacing w:before="225" w:after="225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.А сейчас я Вам предлагаю послушать </w:t>
      </w:r>
      <w:r>
        <w:rPr>
          <w:rFonts w:ascii="Times New Roman" w:hAnsi="Times New Roman"/>
          <w:bCs/>
          <w:sz w:val="24"/>
          <w:szCs w:val="24"/>
        </w:rPr>
        <w:t>педагога-психолога,</w:t>
      </w:r>
      <w:r>
        <w:rPr>
          <w:rFonts w:ascii="Times New Roman" w:hAnsi="Times New Roman"/>
          <w:sz w:val="24"/>
          <w:szCs w:val="24"/>
        </w:rPr>
        <w:t xml:space="preserve"> который расскажет Вам о практической стороне работы с детьми по подготовке к школьному обучению.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3. Мини-лекция «Понятие готовности к школе».(Психолог)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Поступление в школу - поистине переломный момент в жизни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ребёнка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Посудите сами - резко изменяется весь образ его жизни, условия, в которых он действует; он обретает новое положение в обществе; у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него складываются совершенно иные взаимоотношения со взрослыми и сверстниками. Перед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ребёнком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возникает ряд трудностей, не связанных с его предыдущим опытом дошкольного детства, и потому требующих максимальной мобилизации и физических, и интеллектуальных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сил. Трудным для становится все: сидеть на уроке в определенной позе, не отвлекаясь следить за мыслью учительницы, сами уроки с перерывами не «когда хочется», а через долгих 40 минут, невозможность поделиться новыми впечатлениями, сдерживание переполняющих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ребенка эмоций и многое другое.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Школа для ребенка становится серьезным экзаменом на зрелость. И наша задача, и прежде всего ваша уважаемые родители, – создать у ребенка положительный настрой на школу. Как же этого можно добиться на практике? Можно ли сами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 определить готов ли ребенок к школе?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Понятие «готовность к школе» включает в себя несколько моментов.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Первый – это физическая готовность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которая подразумевает зрелость организма. Школьное обучение предполагает достаточно большие нагрузки, поэтому прежде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чем отдавать ребенка в школу необходимо проконсультироваться у специалистов: нет ли у него проблем со здоровьем.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Второй – это интеллектуальная готовность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которая включает в себя определенный багаж знаний ребенка, а так же наличие у него следующих умений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навыков: сравнивать, анализировать, обобщать, классифицировать. Конечно, эти умственные умения могут выражаться и в умении читать и считать, но это неглавное. Если ребенок умеет читать и писать, это совершенно не значит, что он готов к школе. Намного важ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нее научить ребенка грамотному пересказу, умению рассуждать и мыслить логически. Именно эту задачу мы, уважаемые родители, и должны поставить перед собой в этом учебном году. В детском саду, наряду с этим, мы формируем и социальную готовность, то есть учим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детей общению, умению вести себя в коллективе со взрослыми и сверстниками. И помощь родителей в этом будет совершенно не лишней.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Третий момент готовности ребенка к школе - это мотивационная готовность.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Мотивационная готовность это возникновение интереса 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школе. В семье у детей она возникает на примере старших детей. Наблюдая за тем, как старшие братья и сестры готовят уроки, собираются и уходят в школу - у дошкольников возникает желание самим поучаствовать в этом процессе.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Нужна ли при этом помощь родител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ей? Да, да и да. Каждый ребенок нуждается в поддержке родных ему людей, тем более в таком ответственном событии. Рассказы о том, чему, как учат, кто учит в школе, какие у ребенка будут права и обязанности, помогают детям настроиться на учебу. Не стесняйтес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ь рассказать детям о том, как вы волновались и переживали, когда были первоклассниками, какой была ваша первая учительница и т.д.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дошкольном детстве дети все свободное время посвящают играм. И это правильно. Не стоит запугивать детей тем, что с началом у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чебы они должны будут отказаться от игр. Во-первых, это неправда, а во-вторых, подобные угрозы могут лишь задержать готовность ребенка к обучению в школе.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Мы, взрослые, часто возмущаемся из-за камушков, стеклышек и железок, принесенных ребенком в дом для 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гры, возмущаемся по поводу «бесцельного» перевода пластилина, бумаги и красок, из-за ножниц, которыми нарезано «всякой дребедени». Но эти занятия - часть кипучей жизнедеятельности, и результаты которой помогают развитию мелкой моторики рук, развитию умения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координировать движения рук и глаз и, тем самым, определяют продуктивность умственного развития ребенка. Формирование навыков письма – это задача первых лет обучения в школе. А штриховка, раскраска, лепка, игры с мелкими конструкторами, мозаиками и вклады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шами прекрасно готовят руку предстоящей трудной работе. Уважаемые родители, позаботьтесь о том, чтобы в распоряжении ваших детей были не только куклы, машинки и книжки с картинками, но и альбомы, раскраски, конструкторы, настольные игры, пластилин, ножницы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цветная бумага. Мамы, привлекайте своих детей к переборке крупы для каши, папы научите ребят поработать с отверткой. Все эти, казалось бы, нехитрые дела, приносят огромную пользу. Давно доказано, что развитие мелкой мускулатуры пальцев рук способствует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умственному развитию детей. Что же необходимо знать и уметь ребенку, поступающему в школу? Помогут вам в это разобраться наши памятки (родителям вручаются памятки)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Единственное, чем должны своевременно обеспокоиться родители – это устранением у детей дефек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тов речи.</w:t>
      </w:r>
    </w:p>
    <w:p w:rsidR="00655AD2" w:rsidRDefault="00537866">
      <w:pPr>
        <w:spacing w:before="225" w:after="22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теперь, уважаемые родители, предлагаю вам разделиться на две группы</w:t>
      </w:r>
    </w:p>
    <w:p w:rsidR="00655AD2" w:rsidRDefault="00537866">
      <w:pPr>
        <w:spacing w:after="0"/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4. Упражнение «Потребность в любви»</w:t>
      </w:r>
    </w:p>
    <w:p w:rsidR="00655AD2" w:rsidRDefault="0053786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Присутствующие делятся на две группы. Одни- «дети», другие – «родители». «Дети» встают во внутренний круг, «родители» во внешний, лицом друг</w:t>
      </w:r>
      <w:r>
        <w:rPr>
          <w:rFonts w:ascii="Times New Roman" w:hAnsi="Times New Roman"/>
          <w:sz w:val="24"/>
          <w:szCs w:val="24"/>
        </w:rPr>
        <w:t xml:space="preserve"> к другу. Задача «детей» произносить: «Я хочу, чтобы меня любили». Взрослые, не глядя «детям» в глаза, отвечают: «Мне некогда». Каждый взрослый, должен сказать это каждому ребёнку и наоборот. Внутренний круг на месте, а внешний передвигается.</w:t>
      </w:r>
    </w:p>
    <w:p w:rsidR="00655AD2" w:rsidRDefault="0053786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для о</w:t>
      </w:r>
      <w:r>
        <w:rPr>
          <w:rFonts w:ascii="Times New Roman" w:hAnsi="Times New Roman"/>
          <w:sz w:val="24"/>
          <w:szCs w:val="24"/>
        </w:rPr>
        <w:t>бсуждения.</w:t>
      </w:r>
    </w:p>
    <w:p w:rsidR="00655AD2" w:rsidRDefault="0053786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вы чувствовали? Чему научило вас это упражнение? Высказывания участников.</w:t>
      </w:r>
    </w:p>
    <w:p w:rsidR="00655AD2" w:rsidRDefault="0053786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Думаю, что каждый из вас сделал для себя определённые выводы. Это упражнение способствует размышлению над организацией воспитания и общения с детьми в семье.</w:t>
      </w:r>
    </w:p>
    <w:p w:rsidR="00655AD2" w:rsidRDefault="00537866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Уважаемые</w:t>
      </w:r>
      <w:r>
        <w:rPr>
          <w:rFonts w:ascii="Times New Roman" w:hAnsi="Times New Roman"/>
          <w:sz w:val="24"/>
          <w:szCs w:val="24"/>
        </w:rPr>
        <w:t xml:space="preserve"> родители, Вы должны помнить одну простую истину: образование может сделать ребенка умным, но счастливым делает его только душевное общение с близкими и любимыми людьми - семьей.</w:t>
      </w:r>
    </w:p>
    <w:p w:rsidR="00655AD2" w:rsidRDefault="00537866">
      <w:pPr>
        <w:spacing w:after="0"/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Предлагаю Вам пройти </w:t>
      </w:r>
      <w:r>
        <w:rPr>
          <w:rFonts w:ascii="Times New Roman" w:hAnsi="Times New Roman"/>
          <w:b/>
          <w:sz w:val="24"/>
          <w:szCs w:val="24"/>
          <w:u w:val="single"/>
        </w:rPr>
        <w:t>тест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655AD2" w:rsidRDefault="00537866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«Готовы ли вы отдать своего ребенка в школу</w:t>
      </w:r>
      <w:r>
        <w:rPr>
          <w:rFonts w:ascii="Times New Roman" w:hAnsi="Times New Roman"/>
          <w:i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лайд</w:t>
      </w:r>
    </w:p>
    <w:p w:rsidR="00655AD2" w:rsidRDefault="00655AD2">
      <w:pPr>
        <w:pStyle w:val="ac"/>
        <w:spacing w:after="0"/>
        <w:ind w:left="-57"/>
        <w:jc w:val="both"/>
        <w:rPr>
          <w:rFonts w:ascii="Times New Roman" w:hAnsi="Times New Roman"/>
          <w:sz w:val="24"/>
          <w:szCs w:val="24"/>
          <w:u w:val="single"/>
        </w:rPr>
      </w:pPr>
    </w:p>
    <w:p w:rsidR="00655AD2" w:rsidRDefault="00537866">
      <w:pPr>
        <w:pStyle w:val="c2"/>
        <w:shd w:val="clear" w:color="auto" w:fill="FFFFFF"/>
        <w:spacing w:before="0" w:beforeAutospacing="0" w:after="0" w:afterAutospacing="0" w:line="276" w:lineRule="auto"/>
        <w:ind w:left="-57"/>
        <w:jc w:val="both"/>
      </w:pPr>
      <w:r>
        <w:rPr>
          <w:rStyle w:val="c1"/>
        </w:rPr>
        <w:t>1.Мне кажется, что мой ребенок будет учиться хуже других детей.</w:t>
      </w:r>
    </w:p>
    <w:p w:rsidR="00655AD2" w:rsidRDefault="00537866">
      <w:pPr>
        <w:pStyle w:val="c2"/>
        <w:shd w:val="clear" w:color="auto" w:fill="FFFFFF"/>
        <w:spacing w:before="0" w:beforeAutospacing="0" w:after="0" w:afterAutospacing="0" w:line="276" w:lineRule="auto"/>
        <w:ind w:left="-57"/>
        <w:jc w:val="both"/>
      </w:pPr>
      <w:r>
        <w:rPr>
          <w:rStyle w:val="c1"/>
        </w:rPr>
        <w:t>2.Я опасаюсь, что мой ребенок часто будет обижать других детей.</w:t>
      </w:r>
    </w:p>
    <w:p w:rsidR="00655AD2" w:rsidRDefault="00537866">
      <w:pPr>
        <w:pStyle w:val="c2"/>
        <w:shd w:val="clear" w:color="auto" w:fill="FFFFFF"/>
        <w:spacing w:before="0" w:beforeAutospacing="0" w:after="0" w:afterAutospacing="0" w:line="276" w:lineRule="auto"/>
        <w:ind w:left="-57"/>
        <w:jc w:val="both"/>
      </w:pPr>
      <w:r>
        <w:rPr>
          <w:rStyle w:val="c1"/>
        </w:rPr>
        <w:t>3.На мой взгляд, четыре урока - непомерная нагрузка для маленького ребенка.</w:t>
      </w:r>
    </w:p>
    <w:p w:rsidR="00655AD2" w:rsidRDefault="00537866">
      <w:pPr>
        <w:pStyle w:val="c2"/>
        <w:shd w:val="clear" w:color="auto" w:fill="FFFFFF"/>
        <w:spacing w:before="0" w:beforeAutospacing="0" w:after="0" w:afterAutospacing="0" w:line="276" w:lineRule="auto"/>
        <w:ind w:left="-57"/>
        <w:jc w:val="both"/>
      </w:pPr>
      <w:r>
        <w:rPr>
          <w:rStyle w:val="c1"/>
        </w:rPr>
        <w:t xml:space="preserve">4. Трудно быть уверенным, что учителя младших </w:t>
      </w:r>
      <w:r>
        <w:rPr>
          <w:rStyle w:val="c1"/>
        </w:rPr>
        <w:t>классов хорошо понимают детей.</w:t>
      </w:r>
    </w:p>
    <w:p w:rsidR="00655AD2" w:rsidRDefault="00537866">
      <w:pPr>
        <w:pStyle w:val="c2"/>
        <w:shd w:val="clear" w:color="auto" w:fill="FFFFFF"/>
        <w:spacing w:before="0" w:beforeAutospacing="0" w:after="0" w:afterAutospacing="0" w:line="276" w:lineRule="auto"/>
        <w:ind w:left="-57"/>
        <w:jc w:val="both"/>
      </w:pPr>
      <w:r>
        <w:rPr>
          <w:rStyle w:val="c1"/>
        </w:rPr>
        <w:t>5.Ребенок может спокойно учиться только в том случае, если учительница - его собственная мама.</w:t>
      </w:r>
    </w:p>
    <w:p w:rsidR="00655AD2" w:rsidRDefault="00537866">
      <w:pPr>
        <w:pStyle w:val="c2"/>
        <w:shd w:val="clear" w:color="auto" w:fill="FFFFFF"/>
        <w:spacing w:before="0" w:beforeAutospacing="0" w:after="0" w:afterAutospacing="0" w:line="276" w:lineRule="auto"/>
        <w:ind w:left="-57"/>
        <w:jc w:val="both"/>
      </w:pPr>
      <w:r>
        <w:rPr>
          <w:rStyle w:val="c1"/>
        </w:rPr>
        <w:t>6.Трудно представить, что первоклассник может быстро научиться читать, считать и писать.</w:t>
      </w:r>
    </w:p>
    <w:p w:rsidR="00655AD2" w:rsidRDefault="00537866">
      <w:pPr>
        <w:pStyle w:val="c2"/>
        <w:shd w:val="clear" w:color="auto" w:fill="FFFFFF"/>
        <w:spacing w:before="0" w:beforeAutospacing="0" w:after="0" w:afterAutospacing="0" w:line="276" w:lineRule="auto"/>
        <w:ind w:left="-57"/>
        <w:jc w:val="both"/>
      </w:pPr>
      <w:r>
        <w:rPr>
          <w:rStyle w:val="c1"/>
        </w:rPr>
        <w:t xml:space="preserve">7.Мне кажется, что дети в этом возрасте </w:t>
      </w:r>
      <w:r>
        <w:rPr>
          <w:rStyle w:val="c1"/>
        </w:rPr>
        <w:t>еще неспособны дружить.</w:t>
      </w:r>
    </w:p>
    <w:p w:rsidR="00655AD2" w:rsidRDefault="00537866">
      <w:pPr>
        <w:pStyle w:val="c2"/>
        <w:shd w:val="clear" w:color="auto" w:fill="FFFFFF"/>
        <w:spacing w:before="0" w:beforeAutospacing="0" w:after="0" w:afterAutospacing="0" w:line="276" w:lineRule="auto"/>
        <w:ind w:left="-57"/>
        <w:jc w:val="both"/>
      </w:pPr>
      <w:r>
        <w:rPr>
          <w:rStyle w:val="c1"/>
        </w:rPr>
        <w:t>8.Боюсь даже думать о том, как мой ребенок будет обходиться без дневного сна.</w:t>
      </w:r>
    </w:p>
    <w:p w:rsidR="00655AD2" w:rsidRDefault="00537866">
      <w:pPr>
        <w:pStyle w:val="c2"/>
        <w:shd w:val="clear" w:color="auto" w:fill="FFFFFF"/>
        <w:spacing w:before="0" w:beforeAutospacing="0" w:after="0" w:afterAutospacing="0" w:line="276" w:lineRule="auto"/>
        <w:ind w:left="-57"/>
        <w:jc w:val="both"/>
      </w:pPr>
      <w:r>
        <w:rPr>
          <w:rStyle w:val="c1"/>
        </w:rPr>
        <w:t>9.Мой ребенок часто плачет, когда к нему обращается незнакомый взрослый человек.</w:t>
      </w:r>
    </w:p>
    <w:p w:rsidR="00655AD2" w:rsidRDefault="00537866">
      <w:pPr>
        <w:pStyle w:val="c2"/>
        <w:shd w:val="clear" w:color="auto" w:fill="FFFFFF"/>
        <w:spacing w:before="0" w:beforeAutospacing="0" w:after="0" w:afterAutospacing="0" w:line="276" w:lineRule="auto"/>
        <w:ind w:left="-57"/>
        <w:jc w:val="both"/>
      </w:pPr>
      <w:r>
        <w:rPr>
          <w:rStyle w:val="c1"/>
        </w:rPr>
        <w:t>10.Мой ребенок не ходит в детский сад и никогда не расстается с матерью.</w:t>
      </w:r>
    </w:p>
    <w:p w:rsidR="00655AD2" w:rsidRDefault="00537866">
      <w:pPr>
        <w:pStyle w:val="c2"/>
        <w:shd w:val="clear" w:color="auto" w:fill="FFFFFF"/>
        <w:spacing w:before="0" w:beforeAutospacing="0" w:after="0" w:afterAutospacing="0" w:line="276" w:lineRule="auto"/>
        <w:ind w:left="-57"/>
        <w:jc w:val="both"/>
      </w:pPr>
      <w:r>
        <w:rPr>
          <w:rStyle w:val="c1"/>
        </w:rPr>
        <w:t>11.Начальная школа, по-моему, редко способна чему-либо научить ребенка.</w:t>
      </w:r>
    </w:p>
    <w:p w:rsidR="00655AD2" w:rsidRDefault="00537866">
      <w:pPr>
        <w:pStyle w:val="c2"/>
        <w:shd w:val="clear" w:color="auto" w:fill="FFFFFF"/>
        <w:spacing w:before="0" w:beforeAutospacing="0" w:after="0" w:afterAutospacing="0" w:line="276" w:lineRule="auto"/>
        <w:ind w:left="-57"/>
        <w:jc w:val="both"/>
      </w:pPr>
      <w:r>
        <w:rPr>
          <w:rStyle w:val="c1"/>
        </w:rPr>
        <w:t>12.Я опасаюсь, что дети будут дразнить моего ребенка.</w:t>
      </w:r>
    </w:p>
    <w:p w:rsidR="00655AD2" w:rsidRDefault="00537866">
      <w:pPr>
        <w:pStyle w:val="c2"/>
        <w:shd w:val="clear" w:color="auto" w:fill="FFFFFF"/>
        <w:spacing w:before="0" w:beforeAutospacing="0" w:after="0" w:afterAutospacing="0" w:line="276" w:lineRule="auto"/>
        <w:ind w:left="-57"/>
        <w:jc w:val="both"/>
      </w:pPr>
      <w:r>
        <w:rPr>
          <w:rStyle w:val="c1"/>
        </w:rPr>
        <w:t>13.Мой малыш, по-моему, значительно слабее своих сверстников.</w:t>
      </w:r>
    </w:p>
    <w:p w:rsidR="00655AD2" w:rsidRDefault="00537866">
      <w:pPr>
        <w:pStyle w:val="c2"/>
        <w:shd w:val="clear" w:color="auto" w:fill="FFFFFF"/>
        <w:spacing w:before="0" w:beforeAutospacing="0" w:after="0" w:afterAutospacing="0" w:line="276" w:lineRule="auto"/>
        <w:ind w:left="-57"/>
        <w:jc w:val="both"/>
      </w:pPr>
      <w:r>
        <w:rPr>
          <w:rStyle w:val="c1"/>
        </w:rPr>
        <w:t xml:space="preserve">14.Боюсь, что учительница не имеет возможности точно оценить успехи </w:t>
      </w:r>
      <w:r>
        <w:rPr>
          <w:rStyle w:val="c1"/>
        </w:rPr>
        <w:t>каждого ребенка.</w:t>
      </w:r>
    </w:p>
    <w:p w:rsidR="00655AD2" w:rsidRDefault="00537866">
      <w:pPr>
        <w:pStyle w:val="c2"/>
        <w:shd w:val="clear" w:color="auto" w:fill="FFFFFF"/>
        <w:spacing w:before="0" w:beforeAutospacing="0" w:after="0" w:afterAutospacing="0" w:line="276" w:lineRule="auto"/>
        <w:ind w:left="-57"/>
        <w:jc w:val="both"/>
        <w:rPr>
          <w:rStyle w:val="c1"/>
        </w:rPr>
      </w:pPr>
      <w:r>
        <w:rPr>
          <w:rStyle w:val="c1"/>
        </w:rPr>
        <w:t>15.Мой ребенок часто говорит: "Мама, мы пойдем в школу вместе!"</w:t>
      </w:r>
    </w:p>
    <w:p w:rsidR="00655AD2" w:rsidRDefault="00537866">
      <w:pPr>
        <w:shd w:val="clear" w:color="auto" w:fill="FFFFFF"/>
        <w:spacing w:after="0"/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10895" w:type="dxa"/>
        <w:tblInd w:w="-4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2400"/>
        <w:gridCol w:w="2400"/>
        <w:gridCol w:w="2400"/>
        <w:gridCol w:w="1888"/>
      </w:tblGrid>
      <w:tr w:rsidR="00655AD2"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AD2" w:rsidRDefault="00537866">
            <w:pPr>
              <w:spacing w:after="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AD2" w:rsidRDefault="00537866">
            <w:pPr>
              <w:spacing w:after="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AD2" w:rsidRDefault="00537866">
            <w:pPr>
              <w:spacing w:after="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AD2" w:rsidRDefault="00537866">
            <w:pPr>
              <w:spacing w:after="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AD2" w:rsidRDefault="00537866">
            <w:pPr>
              <w:spacing w:after="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</w:t>
            </w:r>
          </w:p>
        </w:tc>
      </w:tr>
      <w:tr w:rsidR="00655AD2"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AD2" w:rsidRDefault="00537866">
            <w:pPr>
              <w:spacing w:after="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AD2" w:rsidRDefault="00537866">
            <w:pPr>
              <w:spacing w:after="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AD2" w:rsidRDefault="00537866">
            <w:pPr>
              <w:spacing w:after="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AD2" w:rsidRDefault="00537866">
            <w:pPr>
              <w:spacing w:after="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AD2" w:rsidRDefault="00537866">
            <w:pPr>
              <w:spacing w:after="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</w:t>
            </w:r>
          </w:p>
        </w:tc>
      </w:tr>
      <w:tr w:rsidR="00655AD2"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AD2" w:rsidRDefault="00537866">
            <w:pPr>
              <w:spacing w:after="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AD2" w:rsidRDefault="00537866">
            <w:pPr>
              <w:spacing w:after="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AD2" w:rsidRDefault="00537866">
            <w:pPr>
              <w:spacing w:after="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AD2" w:rsidRDefault="00537866">
            <w:pPr>
              <w:spacing w:after="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</w:t>
            </w:r>
          </w:p>
        </w:tc>
        <w:tc>
          <w:tcPr>
            <w:tcW w:w="1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5AD2" w:rsidRDefault="00537866">
            <w:pPr>
              <w:spacing w:after="0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</w:t>
            </w:r>
          </w:p>
        </w:tc>
      </w:tr>
    </w:tbl>
    <w:p w:rsidR="00655AD2" w:rsidRDefault="00537866">
      <w:pPr>
        <w:spacing w:after="0"/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Вы согласны с утверждением, поставьте плюс, если не согласны - минус.</w:t>
      </w:r>
    </w:p>
    <w:p w:rsidR="00655AD2" w:rsidRDefault="00537866">
      <w:pPr>
        <w:spacing w:after="0"/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теперь подсчитайте, если общий показатель </w:t>
      </w:r>
      <w:r>
        <w:rPr>
          <w:rFonts w:ascii="Times New Roman" w:hAnsi="Times New Roman"/>
          <w:sz w:val="24"/>
          <w:szCs w:val="24"/>
        </w:rPr>
        <w:t>принимает </w:t>
      </w:r>
      <w:r>
        <w:rPr>
          <w:rFonts w:ascii="Times New Roman" w:hAnsi="Times New Roman"/>
          <w:sz w:val="24"/>
          <w:szCs w:val="24"/>
          <w:u w:val="single"/>
        </w:rPr>
        <w:t>значение</w:t>
      </w:r>
      <w:r>
        <w:rPr>
          <w:rFonts w:ascii="Times New Roman" w:hAnsi="Times New Roman"/>
          <w:sz w:val="24"/>
          <w:szCs w:val="24"/>
        </w:rPr>
        <w:t>:</w:t>
      </w:r>
    </w:p>
    <w:p w:rsidR="00655AD2" w:rsidRDefault="00655AD2">
      <w:pPr>
        <w:spacing w:after="0"/>
        <w:ind w:left="-57"/>
        <w:jc w:val="both"/>
        <w:rPr>
          <w:rFonts w:ascii="Times New Roman" w:hAnsi="Times New Roman"/>
          <w:sz w:val="24"/>
          <w:szCs w:val="24"/>
        </w:rPr>
      </w:pPr>
    </w:p>
    <w:p w:rsidR="00655AD2" w:rsidRDefault="00537866">
      <w:pPr>
        <w:spacing w:after="0"/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Слайд</w:t>
      </w:r>
      <w:r>
        <w:rPr>
          <w:rFonts w:ascii="Times New Roman" w:hAnsi="Times New Roman"/>
          <w:sz w:val="24"/>
          <w:szCs w:val="24"/>
        </w:rPr>
        <w:t xml:space="preserve"> 4 баллов – это означает, что у Вас есть все основания оптимистично ждать первого сентября – по крайне мере Вы сами вполне готовы к школьной жизни Вашего ребенка;</w:t>
      </w:r>
    </w:p>
    <w:p w:rsidR="00655AD2" w:rsidRDefault="00537866">
      <w:pPr>
        <w:spacing w:after="0"/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5-10 баллов – лучше </w:t>
      </w:r>
      <w:r>
        <w:rPr>
          <w:rFonts w:ascii="Times New Roman" w:hAnsi="Times New Roman"/>
          <w:bCs/>
          <w:sz w:val="24"/>
          <w:szCs w:val="24"/>
        </w:rPr>
        <w:t>подготовиться</w:t>
      </w:r>
      <w:r>
        <w:rPr>
          <w:rFonts w:ascii="Times New Roman" w:hAnsi="Times New Roman"/>
          <w:sz w:val="24"/>
          <w:szCs w:val="24"/>
        </w:rPr>
        <w:t> к возможным трудностям заранее.</w:t>
      </w:r>
    </w:p>
    <w:p w:rsidR="00655AD2" w:rsidRDefault="00537866">
      <w:pPr>
        <w:spacing w:after="0"/>
        <w:ind w:lef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 баллов и больше – было бы неплохо посоветоваться с детским психологом.</w:t>
      </w:r>
    </w:p>
    <w:p w:rsidR="00655AD2" w:rsidRDefault="00537866">
      <w:pPr>
        <w:spacing w:after="0"/>
        <w:ind w:left="-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b/>
          <w:bCs/>
          <w:iCs/>
          <w:sz w:val="24"/>
          <w:szCs w:val="24"/>
        </w:rPr>
        <w:t>Родители</w:t>
      </w:r>
      <w:r>
        <w:rPr>
          <w:rFonts w:ascii="Times New Roman" w:hAnsi="Times New Roman"/>
          <w:iCs/>
          <w:sz w:val="24"/>
          <w:szCs w:val="24"/>
        </w:rPr>
        <w:t> обсуждают результаты тестирования)</w:t>
      </w:r>
    </w:p>
    <w:p w:rsidR="00655AD2" w:rsidRDefault="00537866">
      <w:pPr>
        <w:spacing w:after="0"/>
        <w:ind w:left="-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 конце года провести этот тест, сравнить результаты)</w:t>
      </w:r>
    </w:p>
    <w:p w:rsidR="00655AD2" w:rsidRDefault="00537866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Упражнение «Добрые слова».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Психологически родители должны быть готовы не только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 трудностям, но и к успехам ребенка. Но иногда бывает так, что, даже хваля ребенка, мы, взрослые, используем небольшой запас слов.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Может быть, это случилось потому, что…. «Жил-был злой волшебник. Всю свою долгую жизнь он ссорил людей и учил их говорить др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уг другу злые слова. И однажды этот волшебник решил поссорить всех людей на земле! Он взмахнул волшебной палочкой – и все люди на земле стали говорить друг о друге только плохо, а потом и вообще перестали разговаривать. Всем стало грустно и скучно. И тогда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люди прогнали злого волшебника на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необитаемый остров, а сами стали говорить друг другу только добрые и теплые слова, а все плохие забыли. А давайте вспомним, какими добрыми словами пользуемся мы, когда говорим со своими близкими людьми: детьми, родными, 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рузьями». Все перечисляют: «милый», «родной», «умный», «добрый», «красивый»… А ведь на самом деле в каждом человеке есть что-то очень хорошее. Давайте посмотрим друг на друга и попробуем это увидеть.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Родители встают в круг, передают друг другу колокольчик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называя положительное качество своего соседа.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7. Упражнение «Школьное будущее моего ребенка».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Главный совет, который могут дать педагоги родителям будущих первоклассников, — любите своего ребенка таким, какой он есть, уважайте его индивидуальность, будь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 внимательными к его жизни, к его настроению, желаниям. Я предлагаю вашему вниманию следующее упражнение. Я зачитаю несколько незаконченных предложений, которые вам необходимо завершить. Правило одно - заканчивать предложение надо сразу, не задумываясь.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Правильных или неправильных ответов здесь быть не может, любой ответ, а как правило, то что первым приходит в голову – это и есть настоящее ваше мнение, позволит вам глубже взглянуть на отношения с ребенком, осознать свою роль в его жизни.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 В школе мой ре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бенок будет…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 Меня волнуют предстоящие перемены, потому, что…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 Когда моего ребенка укоряют, я…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 Когда ребенок пойдет в первый класс…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 Когда он получит пятерку, я…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 Я думаю, что школа для моего ребенка…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Теперь перечитайте каждое предложение еще раз 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задумайтесь, совпадают ли ваши предположения с возможностями вашего ребенка, какое значение именно для вас имеют различные аспекты школьной жизни ребенка, и какие ожидания вы связываете с его поступлением в школу.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8. Итог. Обратная связь.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Родителям раздаю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тся бланки для обратной связи, где участники тренинга отвечают на вопросы: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 Полезной ли была сегодняшняя встреча?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 Изменилось ли ваше представление о проблеме готовности ребенка к школе?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 Изменилось ли Ваше видение родительской помощи на этапе подготовк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ребенка к школе?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 Ваши пожелания организаторам?</w:t>
      </w:r>
    </w:p>
    <w:p w:rsidR="00655AD2" w:rsidRDefault="00655AD2">
      <w:pPr>
        <w:spacing w:after="0"/>
        <w:rPr>
          <w:rFonts w:ascii="Times New Roman" w:hAnsi="Times New Roman"/>
          <w:sz w:val="24"/>
          <w:szCs w:val="24"/>
        </w:rPr>
      </w:pPr>
    </w:p>
    <w:p w:rsidR="00655AD2" w:rsidRDefault="00537866">
      <w:pPr>
        <w:pStyle w:val="ab"/>
        <w:shd w:val="clear" w:color="auto" w:fill="FFFFFF"/>
        <w:spacing w:before="0" w:beforeAutospacing="0" w:after="0" w:afterAutospacing="0" w:line="276" w:lineRule="auto"/>
        <w:ind w:firstLine="277"/>
        <w:jc w:val="both"/>
        <w:rPr>
          <w:color w:val="000000"/>
        </w:rPr>
      </w:pPr>
      <w:r>
        <w:rPr>
          <w:b/>
        </w:rPr>
        <w:t>9</w:t>
      </w:r>
      <w:r>
        <w:t>.Хотелось бы закончить наше собрание</w:t>
      </w:r>
      <w:r>
        <w:rPr>
          <w:rFonts w:ascii="Arial" w:hAnsi="Arial" w:cs="Arial"/>
          <w:color w:val="000000"/>
        </w:rPr>
        <w:t xml:space="preserve"> </w:t>
      </w:r>
      <w:r>
        <w:rPr>
          <w:color w:val="000000"/>
        </w:rPr>
        <w:t xml:space="preserve">мудрыми советами  Симона Соловейчика из книги «Педагогика для всех». </w:t>
      </w:r>
      <w:r>
        <w:rPr>
          <w:b/>
          <w:color w:val="000000"/>
        </w:rPr>
        <w:t>Слайд</w:t>
      </w:r>
    </w:p>
    <w:p w:rsidR="00655AD2" w:rsidRDefault="00655AD2">
      <w:pPr>
        <w:pStyle w:val="ab"/>
        <w:shd w:val="clear" w:color="auto" w:fill="FFFFFF"/>
        <w:spacing w:before="0" w:beforeAutospacing="0" w:after="0" w:afterAutospacing="0" w:line="276" w:lineRule="auto"/>
        <w:ind w:firstLine="277"/>
        <w:jc w:val="both"/>
        <w:rPr>
          <w:color w:val="000000"/>
        </w:rPr>
      </w:pPr>
    </w:p>
    <w:p w:rsidR="00655AD2" w:rsidRDefault="00537866">
      <w:pPr>
        <w:pStyle w:val="ab"/>
        <w:shd w:val="clear" w:color="auto" w:fill="FFFFFF"/>
        <w:spacing w:before="0" w:beforeAutospacing="0" w:after="0" w:afterAutospacing="0" w:line="276" w:lineRule="auto"/>
        <w:ind w:firstLine="277"/>
        <w:jc w:val="both"/>
        <w:rPr>
          <w:b/>
          <w:bCs/>
          <w:color w:val="000000"/>
        </w:rPr>
      </w:pPr>
      <w:r>
        <w:rPr>
          <w:rStyle w:val="a4"/>
          <w:color w:val="000000"/>
        </w:rPr>
        <w:t>Мудрые советы</w:t>
      </w:r>
    </w:p>
    <w:p w:rsidR="00655AD2" w:rsidRDefault="00537866">
      <w:pPr>
        <w:pStyle w:val="ab"/>
        <w:shd w:val="clear" w:color="auto" w:fill="FFFFFF"/>
        <w:spacing w:before="0" w:beforeAutospacing="0" w:after="0" w:afterAutospacing="0" w:line="276" w:lineRule="auto"/>
        <w:ind w:firstLine="277"/>
        <w:jc w:val="both"/>
        <w:rPr>
          <w:color w:val="000000"/>
        </w:rPr>
      </w:pPr>
      <w:r>
        <w:rPr>
          <w:color w:val="000000"/>
        </w:rPr>
        <w:t xml:space="preserve">Подготовим маленького к самостоятельной жизни среди сверстников, попытаемся </w:t>
      </w:r>
      <w:r>
        <w:rPr>
          <w:color w:val="000000"/>
        </w:rPr>
        <w:t>научить его простым правилам детского общежития.</w:t>
      </w:r>
    </w:p>
    <w:p w:rsidR="00655AD2" w:rsidRDefault="00537866">
      <w:pPr>
        <w:pStyle w:val="ab"/>
        <w:shd w:val="clear" w:color="auto" w:fill="FFFFFF"/>
        <w:spacing w:before="0" w:beforeAutospacing="0" w:after="0" w:afterAutospacing="0" w:line="276" w:lineRule="auto"/>
        <w:ind w:firstLine="277"/>
        <w:jc w:val="both"/>
        <w:rPr>
          <w:color w:val="000000"/>
        </w:rPr>
      </w:pPr>
      <w:r>
        <w:rPr>
          <w:color w:val="000000"/>
        </w:rPr>
        <w:lastRenderedPageBreak/>
        <w:t>• Не отнимай чужого, но и не все свое отдавай.</w:t>
      </w:r>
    </w:p>
    <w:p w:rsidR="00655AD2" w:rsidRDefault="00537866">
      <w:pPr>
        <w:pStyle w:val="ab"/>
        <w:shd w:val="clear" w:color="auto" w:fill="FFFFFF"/>
        <w:spacing w:before="0" w:beforeAutospacing="0" w:after="0" w:afterAutospacing="0" w:line="276" w:lineRule="auto"/>
        <w:ind w:firstLine="277"/>
        <w:jc w:val="both"/>
        <w:rPr>
          <w:color w:val="000000"/>
        </w:rPr>
      </w:pPr>
      <w:r>
        <w:rPr>
          <w:color w:val="000000"/>
        </w:rPr>
        <w:t>• Попросили - дай, пытаются отнять - старайся защититься.</w:t>
      </w:r>
    </w:p>
    <w:p w:rsidR="00655AD2" w:rsidRDefault="00537866">
      <w:pPr>
        <w:pStyle w:val="ab"/>
        <w:shd w:val="clear" w:color="auto" w:fill="FFFFFF"/>
        <w:spacing w:before="0" w:beforeAutospacing="0" w:after="0" w:afterAutospacing="0" w:line="276" w:lineRule="auto"/>
        <w:ind w:firstLine="277"/>
        <w:jc w:val="both"/>
        <w:rPr>
          <w:color w:val="000000"/>
        </w:rPr>
      </w:pPr>
      <w:r>
        <w:rPr>
          <w:color w:val="000000"/>
        </w:rPr>
        <w:t>• Не дерись без обиды.</w:t>
      </w:r>
    </w:p>
    <w:p w:rsidR="00655AD2" w:rsidRDefault="00537866">
      <w:pPr>
        <w:pStyle w:val="ab"/>
        <w:shd w:val="clear" w:color="auto" w:fill="FFFFFF"/>
        <w:spacing w:before="0" w:beforeAutospacing="0" w:after="0" w:afterAutospacing="0" w:line="276" w:lineRule="auto"/>
        <w:ind w:firstLine="277"/>
        <w:jc w:val="both"/>
        <w:rPr>
          <w:color w:val="000000"/>
        </w:rPr>
      </w:pPr>
      <w:r>
        <w:rPr>
          <w:color w:val="000000"/>
        </w:rPr>
        <w:t>• Не обижайся без дела.</w:t>
      </w:r>
    </w:p>
    <w:p w:rsidR="00655AD2" w:rsidRDefault="00537866">
      <w:pPr>
        <w:pStyle w:val="ab"/>
        <w:shd w:val="clear" w:color="auto" w:fill="FFFFFF"/>
        <w:spacing w:before="0" w:beforeAutospacing="0" w:after="0" w:afterAutospacing="0" w:line="276" w:lineRule="auto"/>
        <w:ind w:firstLine="277"/>
        <w:jc w:val="both"/>
        <w:rPr>
          <w:color w:val="000000"/>
        </w:rPr>
      </w:pPr>
      <w:r>
        <w:rPr>
          <w:color w:val="000000"/>
        </w:rPr>
        <w:t>• Сам ни к кому не приставай.</w:t>
      </w:r>
    </w:p>
    <w:p w:rsidR="00655AD2" w:rsidRDefault="00537866">
      <w:pPr>
        <w:pStyle w:val="ab"/>
        <w:shd w:val="clear" w:color="auto" w:fill="FFFFFF"/>
        <w:spacing w:before="0" w:beforeAutospacing="0" w:after="0" w:afterAutospacing="0" w:line="276" w:lineRule="auto"/>
        <w:ind w:firstLine="277"/>
        <w:jc w:val="both"/>
        <w:rPr>
          <w:color w:val="000000"/>
        </w:rPr>
      </w:pPr>
      <w:r>
        <w:rPr>
          <w:color w:val="000000"/>
        </w:rPr>
        <w:t xml:space="preserve">• Зовут играть - иди, не </w:t>
      </w:r>
      <w:r>
        <w:rPr>
          <w:color w:val="000000"/>
        </w:rPr>
        <w:t>зовут - попросись, это не стыдно.</w:t>
      </w:r>
    </w:p>
    <w:p w:rsidR="00655AD2" w:rsidRDefault="00537866">
      <w:pPr>
        <w:pStyle w:val="ab"/>
        <w:shd w:val="clear" w:color="auto" w:fill="FFFFFF"/>
        <w:spacing w:before="0" w:beforeAutospacing="0" w:after="0" w:afterAutospacing="0" w:line="276" w:lineRule="auto"/>
        <w:ind w:firstLine="277"/>
        <w:jc w:val="both"/>
        <w:rPr>
          <w:color w:val="000000"/>
        </w:rPr>
      </w:pPr>
      <w:r>
        <w:rPr>
          <w:color w:val="000000"/>
        </w:rPr>
        <w:t>• Не дразни, не канючь, не выпрашивай ничего. Никого два раза ни о чем не проси.</w:t>
      </w:r>
    </w:p>
    <w:p w:rsidR="00655AD2" w:rsidRDefault="00537866">
      <w:pPr>
        <w:pStyle w:val="ab"/>
        <w:shd w:val="clear" w:color="auto" w:fill="FFFFFF"/>
        <w:spacing w:before="0" w:beforeAutospacing="0" w:after="0" w:afterAutospacing="0" w:line="276" w:lineRule="auto"/>
        <w:ind w:firstLine="277"/>
        <w:jc w:val="both"/>
        <w:rPr>
          <w:color w:val="000000"/>
        </w:rPr>
      </w:pPr>
      <w:r>
        <w:rPr>
          <w:color w:val="000000"/>
        </w:rPr>
        <w:t>• Из-за отметок не плачь, будь гордым. С учителем за отметки не спорь, и на учителя за отметки не обижайся. Делай уроки, а какие будут отметк</w:t>
      </w:r>
      <w:r>
        <w:rPr>
          <w:color w:val="000000"/>
        </w:rPr>
        <w:t>и, такие и будут.</w:t>
      </w:r>
    </w:p>
    <w:p w:rsidR="00655AD2" w:rsidRDefault="00537866">
      <w:pPr>
        <w:pStyle w:val="ab"/>
        <w:shd w:val="clear" w:color="auto" w:fill="FFFFFF"/>
        <w:spacing w:before="0" w:beforeAutospacing="0" w:after="0" w:afterAutospacing="0" w:line="276" w:lineRule="auto"/>
        <w:ind w:firstLine="277"/>
        <w:jc w:val="both"/>
        <w:rPr>
          <w:color w:val="000000"/>
        </w:rPr>
      </w:pPr>
      <w:r>
        <w:rPr>
          <w:color w:val="000000"/>
        </w:rPr>
        <w:t>• Не ябедничай за спиной у товарищей.</w:t>
      </w:r>
    </w:p>
    <w:p w:rsidR="00655AD2" w:rsidRDefault="00537866">
      <w:pPr>
        <w:pStyle w:val="ab"/>
        <w:shd w:val="clear" w:color="auto" w:fill="FFFFFF"/>
        <w:spacing w:before="0" w:beforeAutospacing="0" w:after="0" w:afterAutospacing="0" w:line="276" w:lineRule="auto"/>
        <w:ind w:firstLine="277"/>
        <w:jc w:val="both"/>
        <w:rPr>
          <w:color w:val="000000"/>
        </w:rPr>
      </w:pPr>
      <w:r>
        <w:rPr>
          <w:color w:val="000000"/>
        </w:rPr>
        <w:t>• Не будь грязнулей, дети грязнуль не любят, не будь и чистюлей, дети не любят и чистюль.</w:t>
      </w:r>
    </w:p>
    <w:p w:rsidR="00655AD2" w:rsidRDefault="00537866">
      <w:pPr>
        <w:pStyle w:val="ab"/>
        <w:shd w:val="clear" w:color="auto" w:fill="FFFFFF"/>
        <w:spacing w:before="0" w:beforeAutospacing="0" w:after="0" w:afterAutospacing="0" w:line="276" w:lineRule="auto"/>
        <w:ind w:firstLine="277"/>
        <w:jc w:val="both"/>
        <w:rPr>
          <w:color w:val="000000"/>
        </w:rPr>
      </w:pPr>
      <w:r>
        <w:rPr>
          <w:color w:val="000000"/>
        </w:rPr>
        <w:t>• Почаще говори: давай дружить, давай играть, давай водиться, давай вместе домой пойдем.</w:t>
      </w:r>
    </w:p>
    <w:p w:rsidR="00655AD2" w:rsidRDefault="00537866">
      <w:pPr>
        <w:pStyle w:val="ab"/>
        <w:shd w:val="clear" w:color="auto" w:fill="FFFFFF"/>
        <w:spacing w:before="0" w:beforeAutospacing="0" w:after="0" w:afterAutospacing="0" w:line="276" w:lineRule="auto"/>
        <w:ind w:firstLine="277"/>
        <w:jc w:val="both"/>
        <w:rPr>
          <w:color w:val="000000"/>
        </w:rPr>
      </w:pPr>
      <w:r>
        <w:rPr>
          <w:color w:val="000000"/>
        </w:rPr>
        <w:t xml:space="preserve">• И не выставляйся! </w:t>
      </w:r>
      <w:r>
        <w:rPr>
          <w:color w:val="000000"/>
        </w:rPr>
        <w:t>Ты не лучше всех, ты не хуже всех, ты мой любимый.</w:t>
      </w:r>
    </w:p>
    <w:p w:rsidR="00655AD2" w:rsidRDefault="00537866">
      <w:pPr>
        <w:pStyle w:val="ab"/>
        <w:shd w:val="clear" w:color="auto" w:fill="FFFFFF"/>
        <w:spacing w:before="0" w:beforeAutospacing="0" w:after="0" w:afterAutospacing="0" w:line="276" w:lineRule="auto"/>
        <w:ind w:firstLine="277"/>
        <w:jc w:val="both"/>
        <w:rPr>
          <w:color w:val="000000"/>
        </w:rPr>
      </w:pPr>
      <w:r>
        <w:rPr>
          <w:color w:val="000000"/>
        </w:rPr>
        <w:t>• Иди в школу, и пусть она тебе будет в радость, а я буду ждать и думать о тебе.</w:t>
      </w:r>
    </w:p>
    <w:p w:rsidR="00655AD2" w:rsidRDefault="00537866">
      <w:pPr>
        <w:pStyle w:val="ab"/>
        <w:shd w:val="clear" w:color="auto" w:fill="FFFFFF"/>
        <w:spacing w:before="0" w:beforeAutospacing="0" w:after="0" w:afterAutospacing="0" w:line="276" w:lineRule="auto"/>
        <w:ind w:firstLine="277"/>
        <w:jc w:val="both"/>
        <w:rPr>
          <w:color w:val="000000"/>
        </w:rPr>
      </w:pPr>
      <w:r>
        <w:rPr>
          <w:color w:val="000000"/>
        </w:rPr>
        <w:t>• Дорогу переходи внимательно, не торопись.</w:t>
      </w:r>
    </w:p>
    <w:p w:rsidR="00655AD2" w:rsidRDefault="00655AD2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655AD2" w:rsidRDefault="005378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Спасибо всем за продуктивное и открытое общение.</w:t>
      </w:r>
    </w:p>
    <w:p w:rsidR="00655AD2" w:rsidRDefault="00655AD2">
      <w:pPr>
        <w:spacing w:before="225" w:after="225" w:line="240" w:lineRule="auto"/>
        <w:jc w:val="both"/>
        <w:rPr>
          <w:rFonts w:ascii="Times New Roman" w:hAnsi="Times New Roman"/>
          <w:sz w:val="24"/>
          <w:szCs w:val="24"/>
        </w:rPr>
      </w:pPr>
    </w:p>
    <w:p w:rsidR="00655AD2" w:rsidRDefault="00655AD2">
      <w:pPr>
        <w:spacing w:before="225" w:after="225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55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866" w:rsidRDefault="00537866">
      <w:pPr>
        <w:spacing w:line="240" w:lineRule="auto"/>
      </w:pPr>
      <w:r>
        <w:separator/>
      </w:r>
    </w:p>
  </w:endnote>
  <w:endnote w:type="continuationSeparator" w:id="0">
    <w:p w:rsidR="00537866" w:rsidRDefault="00537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866" w:rsidRDefault="00537866">
      <w:pPr>
        <w:spacing w:after="0"/>
      </w:pPr>
      <w:r>
        <w:separator/>
      </w:r>
    </w:p>
  </w:footnote>
  <w:footnote w:type="continuationSeparator" w:id="0">
    <w:p w:rsidR="00537866" w:rsidRDefault="005378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3F2"/>
    <w:rsid w:val="0006702C"/>
    <w:rsid w:val="00150427"/>
    <w:rsid w:val="001547AC"/>
    <w:rsid w:val="0020270E"/>
    <w:rsid w:val="00442730"/>
    <w:rsid w:val="00483702"/>
    <w:rsid w:val="004E7E86"/>
    <w:rsid w:val="00537866"/>
    <w:rsid w:val="005A7896"/>
    <w:rsid w:val="005E4EFC"/>
    <w:rsid w:val="00601F80"/>
    <w:rsid w:val="00603255"/>
    <w:rsid w:val="006433F2"/>
    <w:rsid w:val="00655AD2"/>
    <w:rsid w:val="007212AE"/>
    <w:rsid w:val="00811AB0"/>
    <w:rsid w:val="00850E0D"/>
    <w:rsid w:val="008D2963"/>
    <w:rsid w:val="008E6F6B"/>
    <w:rsid w:val="009529C1"/>
    <w:rsid w:val="0099711B"/>
    <w:rsid w:val="009F01D8"/>
    <w:rsid w:val="00A258C6"/>
    <w:rsid w:val="00A555F3"/>
    <w:rsid w:val="00A87D91"/>
    <w:rsid w:val="00AF2B8C"/>
    <w:rsid w:val="00B24311"/>
    <w:rsid w:val="00B4601E"/>
    <w:rsid w:val="00BE1580"/>
    <w:rsid w:val="00D424BC"/>
    <w:rsid w:val="00D53B11"/>
    <w:rsid w:val="00D76428"/>
    <w:rsid w:val="00D77F58"/>
    <w:rsid w:val="00D907B8"/>
    <w:rsid w:val="00DD7AAA"/>
    <w:rsid w:val="00DE68FD"/>
    <w:rsid w:val="00E9795D"/>
    <w:rsid w:val="00ED0579"/>
    <w:rsid w:val="00EE4FCD"/>
    <w:rsid w:val="00F51951"/>
    <w:rsid w:val="00F57504"/>
    <w:rsid w:val="03E0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C7C27"/>
  <w15:docId w15:val="{B6335EE9-744B-426E-A676-4F56CE87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locked/>
    <w:rPr>
      <w:b/>
      <w:bCs/>
    </w:rPr>
  </w:style>
  <w:style w:type="paragraph" w:styleId="a5">
    <w:name w:val="Balloon Text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hAnsi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</w:style>
  <w:style w:type="character" w:customStyle="1" w:styleId="a8">
    <w:name w:val="Верхний колонтитул Знак"/>
    <w:basedOn w:val="a0"/>
    <w:link w:val="a7"/>
    <w:uiPriority w:val="99"/>
    <w:semiHidden/>
    <w:rPr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semiHidden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E2257-664A-4FAA-AE10-D0474537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2012</Words>
  <Characters>11471</Characters>
  <Application>Microsoft Office Word</Application>
  <DocSecurity>0</DocSecurity>
  <Lines>95</Lines>
  <Paragraphs>26</Paragraphs>
  <ScaleCrop>false</ScaleCrop>
  <Company>Reanimator Extreme Edition</Company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BogachovaGalinka@outlook.com</cp:lastModifiedBy>
  <cp:revision>6</cp:revision>
  <cp:lastPrinted>2019-09-23T16:30:00Z</cp:lastPrinted>
  <dcterms:created xsi:type="dcterms:W3CDTF">2016-07-26T18:11:00Z</dcterms:created>
  <dcterms:modified xsi:type="dcterms:W3CDTF">2024-11-04T10:31:00Z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F5D0395D3BC442B8931A577D11DF6E0E_12</vt:lpwstr>
  </property>
</Properties>
</file>