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8FD7E" w14:textId="5077A8CE" w:rsidR="00D330E6" w:rsidRDefault="00D330E6" w:rsidP="00D330E6">
      <w:pPr>
        <w:jc w:val="center"/>
        <w:rPr>
          <w:color w:val="FF0000"/>
          <w:sz w:val="32"/>
          <w:szCs w:val="32"/>
        </w:rPr>
      </w:pPr>
      <w:r w:rsidRPr="00D330E6">
        <w:rPr>
          <w:color w:val="FF0000"/>
          <w:sz w:val="32"/>
          <w:szCs w:val="32"/>
        </w:rPr>
        <w:t>Особенности игровой технологий</w:t>
      </w:r>
    </w:p>
    <w:p w14:paraId="2513E5F3" w14:textId="77777777" w:rsidR="008C1151" w:rsidRDefault="008C1151" w:rsidP="00D330E6">
      <w:pPr>
        <w:jc w:val="center"/>
        <w:rPr>
          <w:sz w:val="28"/>
          <w:szCs w:val="28"/>
        </w:rPr>
      </w:pPr>
    </w:p>
    <w:p w14:paraId="701E7258" w14:textId="77777777" w:rsidR="008C1151" w:rsidRDefault="008C1151" w:rsidP="00D330E6">
      <w:pPr>
        <w:jc w:val="center"/>
        <w:rPr>
          <w:sz w:val="28"/>
          <w:szCs w:val="28"/>
        </w:rPr>
      </w:pPr>
    </w:p>
    <w:p w14:paraId="2F97459F" w14:textId="07695CEC" w:rsidR="00D330E6" w:rsidRDefault="00D330E6" w:rsidP="00D330E6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Игровые технологии тесно связаны со всеми сторонами воспитательной и образовательной работы детского сада и   решением его основных задач. Игровые технологии, дают ребенку: возможность примерить на себя важнейшие социальные роли, быть лично причастным к изучаемому явлению (мотивация ориентирована на удовлетворения познавательных интересов и радость творчества) прожить некоторое время в РЕАЛЬНЫХ ЖИЗНЕННЫХ УСЛОВИЯХ.</w:t>
      </w:r>
    </w:p>
    <w:p w14:paraId="0F817BCB" w14:textId="77777777" w:rsidR="008C1151" w:rsidRDefault="008C1151" w:rsidP="00D330E6">
      <w:pPr>
        <w:jc w:val="center"/>
        <w:rPr>
          <w:sz w:val="28"/>
          <w:szCs w:val="28"/>
        </w:rPr>
      </w:pPr>
    </w:p>
    <w:p w14:paraId="3F695D11" w14:textId="77777777" w:rsidR="00D330E6" w:rsidRDefault="00D330E6" w:rsidP="00D330E6">
      <w:pPr>
        <w:jc w:val="center"/>
        <w:rPr>
          <w:sz w:val="28"/>
          <w:szCs w:val="28"/>
        </w:rPr>
      </w:pPr>
    </w:p>
    <w:p w14:paraId="6D120BB0" w14:textId="035B944C" w:rsidR="00D330E6" w:rsidRDefault="008C1151" w:rsidP="00D330E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54CF52" wp14:editId="7EEBF6C0">
            <wp:extent cx="5172075" cy="477168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44" cy="47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B883" w14:textId="77777777" w:rsidR="008C1151" w:rsidRDefault="008C1151" w:rsidP="00D330E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7723A4" wp14:editId="18E3CECA">
            <wp:extent cx="3848100" cy="2886795"/>
            <wp:effectExtent l="0" t="0" r="0" b="8890"/>
            <wp:docPr id="17226099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12" cy="289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6E94C2" w14:textId="77777777" w:rsidR="008C1151" w:rsidRDefault="008C1151" w:rsidP="00D330E6">
      <w:pPr>
        <w:jc w:val="center"/>
        <w:rPr>
          <w:sz w:val="28"/>
          <w:szCs w:val="28"/>
        </w:rPr>
      </w:pPr>
    </w:p>
    <w:p w14:paraId="78C79265" w14:textId="2134535B" w:rsidR="00D330E6" w:rsidRDefault="008C1151" w:rsidP="00D330E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9F2DA1" wp14:editId="678CA005">
            <wp:extent cx="3352800" cy="2905760"/>
            <wp:effectExtent l="0" t="0" r="0" b="8890"/>
            <wp:docPr id="201042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08" cy="291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BE7C8C" w14:textId="4CEE844D" w:rsidR="008C1151" w:rsidRDefault="008C1151" w:rsidP="00D330E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564F7E" wp14:editId="51DB5D06">
            <wp:extent cx="3262630" cy="2714625"/>
            <wp:effectExtent l="0" t="0" r="0" b="9525"/>
            <wp:docPr id="3879294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01" cy="2725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F4DBB6" w14:textId="2AC7DB85" w:rsidR="00D330E6" w:rsidRDefault="008C1151" w:rsidP="00D330E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56F251" wp14:editId="6859A352">
            <wp:extent cx="4435475" cy="3327436"/>
            <wp:effectExtent l="0" t="0" r="3175" b="6350"/>
            <wp:docPr id="6609053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81" cy="333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30E6">
        <w:rPr>
          <w:sz w:val="28"/>
          <w:szCs w:val="28"/>
        </w:rPr>
        <w:t xml:space="preserve"> </w:t>
      </w:r>
    </w:p>
    <w:p w14:paraId="27629381" w14:textId="77777777" w:rsidR="008C1151" w:rsidRDefault="008C1151" w:rsidP="00D330E6">
      <w:pPr>
        <w:jc w:val="center"/>
        <w:rPr>
          <w:sz w:val="28"/>
          <w:szCs w:val="28"/>
        </w:rPr>
      </w:pPr>
    </w:p>
    <w:p w14:paraId="1C6AEE22" w14:textId="739D1D63" w:rsidR="008C1151" w:rsidRPr="00D330E6" w:rsidRDefault="008C1151" w:rsidP="00D330E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7778E37" wp14:editId="7576C467">
            <wp:extent cx="4608950" cy="3457575"/>
            <wp:effectExtent l="0" t="0" r="1270" b="0"/>
            <wp:docPr id="321034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23" cy="345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C1151" w:rsidRPr="00D330E6" w:rsidSect="008C115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E6"/>
    <w:rsid w:val="006930A3"/>
    <w:rsid w:val="008C1151"/>
    <w:rsid w:val="00D3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0FD0"/>
  <w15:chartTrackingRefBased/>
  <w15:docId w15:val="{BDAE2C94-5265-439B-B3C9-F921F2D4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2024-11-09T12:14:00Z</dcterms:created>
  <dcterms:modified xsi:type="dcterms:W3CDTF">2024-11-09T12:30:00Z</dcterms:modified>
</cp:coreProperties>
</file>