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A7" w:rsidRPr="00CB21A7" w:rsidRDefault="00CB21A7" w:rsidP="00CB21A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Семинар – практикум</w:t>
      </w:r>
    </w:p>
    <w:p w:rsidR="00CB21A7" w:rsidRPr="00CB21A7" w:rsidRDefault="00CB21A7" w:rsidP="00CB21A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для педагогов</w:t>
      </w:r>
    </w:p>
    <w:p w:rsidR="00CB21A7" w:rsidRPr="00CB21A7" w:rsidRDefault="00CB21A7" w:rsidP="00CB21A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по теме:</w:t>
      </w:r>
    </w:p>
    <w:p w:rsidR="00CB21A7" w:rsidRPr="00CB21A7" w:rsidRDefault="00CB21A7" w:rsidP="00CB21A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 «С чего начинать обучение грамоте?»</w:t>
      </w:r>
    </w:p>
    <w:p w:rsidR="00CB21A7" w:rsidRPr="00CB21A7" w:rsidRDefault="00CB21A7" w:rsidP="00CB21A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B21A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CB2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компетентность педагогов в теоретическом вопросе по подготовке детей к обучению грамоте.</w:t>
      </w:r>
    </w:p>
    <w:p w:rsidR="00CB21A7" w:rsidRPr="00CB21A7" w:rsidRDefault="00CB21A7" w:rsidP="00CB21A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B21A7" w:rsidRPr="00CB21A7" w:rsidRDefault="00CB21A7" w:rsidP="00CB21A7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задачи ДОУ в области подготовки детей к обучению грамоте;</w:t>
      </w:r>
    </w:p>
    <w:p w:rsidR="00CB21A7" w:rsidRPr="00CB21A7" w:rsidRDefault="00CB21A7" w:rsidP="00CB21A7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педагогов об основных понятиях в области обучения грамоте;</w:t>
      </w:r>
    </w:p>
    <w:p w:rsidR="00CB21A7" w:rsidRPr="00CB21A7" w:rsidRDefault="00CB21A7" w:rsidP="00CB21A7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систематизировать знания педагогов методики проведения занятий по обучению детей грамоте.</w:t>
      </w:r>
    </w:p>
    <w:p w:rsidR="00CB21A7" w:rsidRPr="00CB21A7" w:rsidRDefault="00CB21A7" w:rsidP="00CB21A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План:</w:t>
      </w:r>
    </w:p>
    <w:p w:rsidR="00CB21A7" w:rsidRPr="00CB21A7" w:rsidRDefault="00CB21A7" w:rsidP="00CB21A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Понятие «подготовка к обучению грамоте», задачи .</w:t>
      </w:r>
    </w:p>
    <w:p w:rsidR="00CB21A7" w:rsidRPr="00CB21A7" w:rsidRDefault="00CB21A7" w:rsidP="00CB21A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термины.</w:t>
      </w:r>
    </w:p>
    <w:p w:rsidR="00CB21A7" w:rsidRPr="00CB21A7" w:rsidRDefault="00CB21A7" w:rsidP="00CB21A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Звуковой анализ слов.</w:t>
      </w:r>
    </w:p>
    <w:p w:rsidR="00CB21A7" w:rsidRPr="00CB21A7" w:rsidRDefault="00CB21A7" w:rsidP="00CB21A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B2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Структура занятий по подготовке к обучению грамоте.</w:t>
      </w:r>
    </w:p>
    <w:p w:rsidR="00CB21A7" w:rsidRPr="006A0EB0" w:rsidRDefault="00CB21A7" w:rsidP="00CB21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Одной из главных задач дошкольных образовательных учреждений является подготовка детей к школе. В эту задачу входит, в частности, подготовка к обучению грамоте – чтение, элементарные навыки письма. Давайте определим сначала, а что мы вкладываем в понятие «грамота»?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педагогов)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6A0E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Грамота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 базовые правила чтения и написания текстов на некотором языке.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</w:t>
      </w:r>
      <w:r w:rsidRPr="006A0E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Обучение грамоте -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овладение умением читать и писать тексты, излагать свои мысли в письменной форме, понимать при чтении не только значение отдельных слов и предложений, но и смысл текста, т.е. овладение письменной речью. </w:t>
      </w:r>
      <w:proofErr w:type="gram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грамоте учится переводить звуки речи в буквы, т.е. писать, и воссоздавать по буквам звуки, т.е. читать.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Исходя из этого определения, считаю правильным использовать термин «подготовка к обучению грамоте».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Дети постигают определенную систему родного языка, учатся слышать звуки, различают гласные звуки, согласные (мягкие, твердые), сравнивают слова по звучанию, делят слова на слоги, составляют слова из фишек и т.д. Позже дети научаются делить речевой поток на предложения, предложения на слова, знакомятся с буквами русского алфавита, составляют слова и предложения из них, употребляя грамматические правила написания, овладевают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послоговым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слитным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способами чтения. При этом обучение чтению не является самоцелью. Эта задача решается в широком речевом контексте, дети приобретают определенную ориентировку в звуковой действительности родного языка, у них закладывается фундамент будущей грамотности.</w:t>
      </w:r>
      <w:r w:rsidRPr="006A0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обсуждения: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6A0E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что же включает в себя подготовка к обучению детей грамоте в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фонематических процессов, обучение первоначальному чтению, печатание букв, работа по развитию речи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подготовка руки к письму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2) Как вы считаете, почему надо обучать детей чтению в детском саду и надо ли вообще это делать? (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 интересно, будет легче учиться, запрос родителей.)</w:t>
      </w:r>
    </w:p>
    <w:p w:rsidR="00CB21A7" w:rsidRPr="006A0EB0" w:rsidRDefault="00CB21A7" w:rsidP="00CB21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Задачи, реализуемые на занятиях в процессе подготовки к обучению грамоте, можно сформулировать следующим образом:</w:t>
      </w:r>
    </w:p>
    <w:p w:rsidR="00CB21A7" w:rsidRPr="006A0EB0" w:rsidRDefault="00CB21A7" w:rsidP="00CB21A7">
      <w:pPr>
        <w:numPr>
          <w:ilvl w:val="0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понятиями «звук», «слог», «слово», «предложение»;</w:t>
      </w:r>
    </w:p>
    <w:p w:rsidR="00CB21A7" w:rsidRPr="006A0EB0" w:rsidRDefault="00CB21A7" w:rsidP="00CB21A7">
      <w:pPr>
        <w:numPr>
          <w:ilvl w:val="0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дошкольников с основными свойствами фонематического (звукового) строения слова;</w:t>
      </w:r>
    </w:p>
    <w:p w:rsidR="00CB21A7" w:rsidRPr="006A0EB0" w:rsidRDefault="00CB21A7" w:rsidP="00CB21A7">
      <w:pPr>
        <w:numPr>
          <w:ilvl w:val="0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моделями (схемами) слов и предложений, специальными символами для обозначения звуков;</w:t>
      </w:r>
    </w:p>
    <w:p w:rsidR="00CB21A7" w:rsidRPr="006A0EB0" w:rsidRDefault="00CB21A7" w:rsidP="00CB21A7">
      <w:pPr>
        <w:numPr>
          <w:ilvl w:val="0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называть и подбирать слова, обозначающие названия предметов, действий, признаков предмета;</w:t>
      </w:r>
    </w:p>
    <w:p w:rsidR="00CB21A7" w:rsidRPr="006A0EB0" w:rsidRDefault="00CB21A7" w:rsidP="00CB21A7">
      <w:pPr>
        <w:numPr>
          <w:ilvl w:val="0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  сравнивать звуки по их качественным характеристикам (гласные, твердые и мягкие согласные, глухие и звонкие согласные), сопоставлять слова по звуковому составу;</w:t>
      </w:r>
    </w:p>
    <w:p w:rsidR="00CB21A7" w:rsidRPr="006A0EB0" w:rsidRDefault="00CB21A7" w:rsidP="00CB21A7">
      <w:pPr>
        <w:numPr>
          <w:ilvl w:val="0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слоговому членению слов, выделению слогов из слова, постановке ударения в словах, определению ударного слога;</w:t>
      </w:r>
    </w:p>
    <w:p w:rsidR="00CB21A7" w:rsidRPr="006A0EB0" w:rsidRDefault="00CB21A7" w:rsidP="00CB21A7">
      <w:pPr>
        <w:numPr>
          <w:ilvl w:val="0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  различать в предложении слова на слух, определять их количество и последовательность, составлять предложения, в том числе и с заданным количеством слов.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готовность ребенка к обучению грамоте складывается из многих составляющих, среди которых первостепенное значение уделяется таким речевым характеристикам, как развитый речевой слух (он лежит в основе профилактики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дискексии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четкая артикуляция звуков родного языка (что обеспечивает правильное проговаривание), знание зрительных образов звуков (букв) и умение соотносить звук с буквой;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выработка гибкости и точности движения руки, глазомера, чувства ритма (что особенно важно для овладения письмом).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2. </w:t>
      </w: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грамоте необходимо формировать у детей основные понятия, такие как «слово», «слог», «предложение», «гласный звук», «согласный звук», «твердый звук», «мягкий звук», «буква».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разберемся в этих понятиях.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Вопросы для обсуждения: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отличается звук от буквы?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звуки называются гласными?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гласных звуков? Назовите их.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звуки называются согласными?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согласные всегда твердые? Всегда мягкие?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слог? (правило)</w:t>
      </w:r>
    </w:p>
    <w:p w:rsidR="00CB21A7" w:rsidRPr="006A0EB0" w:rsidRDefault="00CB21A7" w:rsidP="00C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предложение? (правило)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3.  На занятиях по подготовке к обучению грамоте ребенок должен овладеть навыками звукового анализа. Для анализа дается ТОЛЬКО ЗВУЧАЩЕЕ СЛОВО! Выделяя звуки в слове, ребенок должен опираться на звучащее слово, а не на записанное. Кто-то из детей знает буквы или уже читает, следовательно, происходит путаница в понятиях звука и буквы.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 совершенствовании  навыков звукового анализа необходимо соблюдать порядок формирования умственных действий: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опорой на материальные средства (наглядность, раздаточный материал, фишки и т.д.);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речевом плане (проговаривание);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представлению - в уме (</w:t>
      </w: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трудное).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Последовательности предъявления слов для звукового анализа: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слова из двух гласных (</w:t>
      </w: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из двух звуков (ум, </w:t>
      </w: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ус);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трех звуков (дым, мир);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двух открытых слогов (ваза, мама);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одного слога со стечением согласных в конце (куст, лист);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одного слога со стечением согласных вначале (двор, гром);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двух слогов со стечением согласных на стыке слогов (галка, сумка);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трех открытых слогов (Лариса, работа).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Подача для звукового анализа слов, написание которых не расходится с их произношением.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анализ слова следует в определенной последовательности: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Произнеси слово и послушай его.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того, как начнется вычленение звуков из слова, логопед должен убедиться в том, что ребенок произносит слово правильно.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Произнеси слово по слогам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Выдели (протяни) первый звук в слове, назови его, охарактеризуй.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Обозначь выделенный звук фишкой.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Протяни (выдели) второй звук в слове, охарактеризуй его.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Третий звук и т.д.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Прочитай по фишкам слово целиком.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Ответь на вопросы: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всего звуков в слове?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гласных?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слогов?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согласных?</w:t>
      </w:r>
    </w:p>
    <w:p w:rsidR="006A0EB0" w:rsidRDefault="006A0EB0" w:rsidP="00CB21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EB0" w:rsidRDefault="006A0EB0" w:rsidP="00CB21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1A7" w:rsidRPr="006A0EB0" w:rsidRDefault="00CB21A7" w:rsidP="00CB21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Рассмотрим организацию сюжетно – тематических фронтальных занятий:  </w:t>
      </w:r>
    </w:p>
    <w:p w:rsidR="00CB21A7" w:rsidRPr="006A0EB0" w:rsidRDefault="00CB21A7" w:rsidP="00CB21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организационного момента: ввести в тему занятия, создать положительный настрой на обучение, пробуждать интерес к познанию новых звуков, а также осуществлять коррекцию психофизических функций. Основная задача педагога – включить детей в работу с первых минут занятия.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Огрмоменты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разных вариантах, но в любом случае полезно включать релаксационные, мимические и имитирующие упражнения. Например, занятие на основе сюжета “Прогулка по лесу” начинается с загадки: “Солнце печет, липа цветет, рожь поспевает, когда это бывает?” Представьте себе, что сейчас лето. Поднимите руки к солнышку, подставьте лицо. Вам тепло и приятно (расслабление). Спряталось солнышко. Сожмитесь в комочек – холодно (напряжение). Опять засветило солнышко (расслабление).</w:t>
      </w:r>
    </w:p>
    <w:p w:rsidR="00CB21A7" w:rsidRPr="006A0EB0" w:rsidRDefault="00CB21A7" w:rsidP="00CB21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Повторение пройденного материала.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актуализировать знания детей.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проводится в игровой форме, например игра с мячом. Это могут быть игры на различение понятий «звук» - «слово», «гласный звук» - «согласный звук», припоминание слов с заданным звуком и т. п.    </w:t>
      </w:r>
    </w:p>
    <w:p w:rsidR="00CB21A7" w:rsidRPr="006A0EB0" w:rsidRDefault="00CB21A7" w:rsidP="00CB21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Сообщение новой темы.      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направить внимание детей к изучаемому звуку, к восприятию новых и повторению пройденных звуков.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игровой форме, через проблемную ситуацию дети под руководством педагога определяют новый звук.</w:t>
      </w:r>
    </w:p>
    <w:p w:rsidR="00CB21A7" w:rsidRPr="006A0EB0" w:rsidRDefault="00CB21A7" w:rsidP="00CB21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Характеристика звуков по артикуляционным и акустическим признакам.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анализировать звуки по акустическим и артикуляционным признакам.</w:t>
      </w:r>
    </w:p>
    <w:p w:rsidR="00CB21A7" w:rsidRPr="006A0EB0" w:rsidRDefault="00CB21A7" w:rsidP="00CB21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реализуются следующие задачи:  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уточнение артикуляции – положение губ, языка и зубов при произнесении изучаемого звука;  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уточняются акустические признаки звуков: гласный – согласный, согласный мягкий – твердый, звонкий - глухой;</w:t>
      </w:r>
      <w:proofErr w:type="gramEnd"/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звуки обозначаются цветными символами.</w:t>
      </w:r>
    </w:p>
    <w:p w:rsidR="00CB21A7" w:rsidRPr="006A0EB0" w:rsidRDefault="00CB21A7" w:rsidP="00CB21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Закрепление нового материала.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фонематические процессы, совершенствовать навык звукового анализа.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предлагаются игры на выделение звука из ряда звуков, слогов, слов, предложений; определение первого и последнего звука в словах, определение позиции звука в слове, называние слов на заданный звук, отбор картинок с заданным звуком, дифференциация мягких и твердых согласных звуков. Выполнение звукового анализа слова сначала выполняется совместно с педагогом, затем самостоятельно детьми, далее можно предложить подобрать слова к заданной схеме.</w:t>
      </w:r>
    </w:p>
    <w:p w:rsidR="00CB21A7" w:rsidRPr="006A0EB0" w:rsidRDefault="00CB21A7" w:rsidP="00CB21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r w:rsidRPr="006A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6A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CB21A7" w:rsidRPr="006A0EB0" w:rsidRDefault="00CB21A7" w:rsidP="006A0EB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тесно </w:t>
      </w: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темой занятия и является переходным моментом к следующей части занятия.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CB21A7" w:rsidRPr="006A0EB0" w:rsidRDefault="00CB21A7" w:rsidP="006A0EB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Знакомство с буквой.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определить связь звука с его графическим образом.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буквой начинается с того, что детям демонстрируют заглавную и строчную печатные буквы. Дети отыскивают ее в кассах, ощупывают пластмассовую букву пальцами, обводят, заштриховывают ее. Сравниваются строчная и заглавная буквы. Отмечаются сходство и различие. Определяется, на что похожа буква. Можно предложить вылепить букву из пластилина, выложить из пуговиц, палочек, крупы, рисование буквы на манке, показ буквы руками, телом.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6A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Формирование навыков чтения и печатания.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совершенствовать навык слогового чтения.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Читаются слоги, слова с только изученными буквами: от простого в начале учебного года к более </w:t>
      </w: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проводится работа с разрезной азбукой, чтобы у детей сформировалось осознанное восприятие составляемых слогов и слов.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самые разнообразные игровые приемы: вставь пропущенную букву, буквы (слоги) перепутались, замени одну букву другой, какое слово получилось?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8. Итог.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Подводится итог занятия. Педагог спрашивает детей, что они нового узнали на занятии, в какие игры играли, что было трудным и т. д.</w:t>
      </w:r>
    </w:p>
    <w:p w:rsidR="006A0EB0" w:rsidRDefault="006A0EB0" w:rsidP="006A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EB0" w:rsidRDefault="006A0EB0" w:rsidP="006A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EB0" w:rsidRDefault="006A0EB0" w:rsidP="006A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EB0" w:rsidRDefault="006A0EB0" w:rsidP="006A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EB0" w:rsidRDefault="006A0EB0" w:rsidP="006A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EB0" w:rsidRDefault="006A0EB0" w:rsidP="006A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EB0" w:rsidRDefault="006A0EB0" w:rsidP="006A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EB0" w:rsidRDefault="006A0EB0" w:rsidP="006A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EB0" w:rsidRDefault="006A0EB0" w:rsidP="006A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21A7" w:rsidRPr="006A0EB0" w:rsidRDefault="006A0EB0" w:rsidP="006A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CB21A7" w:rsidRPr="006A0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</w:t>
      </w:r>
      <w:r w:rsidRPr="006A0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викторина для педагогов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1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CB21A7" w:rsidRPr="006A0EB0" w:rsidRDefault="00CB21A7" w:rsidP="00CB21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звук от буквы?</w:t>
      </w:r>
    </w:p>
    <w:p w:rsidR="00CB21A7" w:rsidRPr="006A0EB0" w:rsidRDefault="00CB21A7" w:rsidP="00CB21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всегда мягкие согласные звуки.</w:t>
      </w:r>
    </w:p>
    <w:p w:rsidR="00CB21A7" w:rsidRPr="006A0EB0" w:rsidRDefault="00CB21A7" w:rsidP="00CB21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 руками буквы</w:t>
      </w: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Х, У, Б.</w:t>
      </w:r>
    </w:p>
    <w:p w:rsidR="00CB21A7" w:rsidRPr="006A0EB0" w:rsidRDefault="00CB21A7" w:rsidP="00CB21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количество бу</w:t>
      </w: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 в сл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 деньги.</w:t>
      </w:r>
    </w:p>
    <w:p w:rsidR="00CB21A7" w:rsidRPr="006A0EB0" w:rsidRDefault="00CB21A7" w:rsidP="00CB21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Поделите слово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парикмахерская 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слоги.</w:t>
      </w:r>
    </w:p>
    <w:p w:rsidR="00CB21A7" w:rsidRPr="006A0EB0" w:rsidRDefault="00CB21A7" w:rsidP="00CB21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Измените слово по образцу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 домов – один дом, много манжет –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манжета).</w:t>
      </w:r>
    </w:p>
    <w:p w:rsidR="00CB21A7" w:rsidRPr="006A0EB0" w:rsidRDefault="00CB21A7" w:rsidP="00CB21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родственные слова к слову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«игра»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21A7" w:rsidRPr="006A0EB0" w:rsidRDefault="00CB21A7" w:rsidP="00CB21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первый звук в словах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грач, щетка, яблоко, пенек, облака.</w:t>
      </w:r>
    </w:p>
    <w:p w:rsidR="00CB21A7" w:rsidRPr="006A0EB0" w:rsidRDefault="00CB21A7" w:rsidP="00CB21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слов в предложении: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Наступила осень и перелетные птицы улетели на юг.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:rsidR="00CB21A7" w:rsidRPr="006A0EB0" w:rsidRDefault="00CB21A7" w:rsidP="00CB2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согласный звук от гласного.</w:t>
      </w:r>
    </w:p>
    <w:p w:rsidR="00CB21A7" w:rsidRPr="006A0EB0" w:rsidRDefault="00CB21A7" w:rsidP="00CB2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всегда твердые согласные звуки.</w:t>
      </w:r>
    </w:p>
    <w:p w:rsidR="00CB21A7" w:rsidRPr="006A0EB0" w:rsidRDefault="00CB21A7" w:rsidP="00CB2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 руками буквы Г, Т, Ч, М.</w:t>
      </w:r>
    </w:p>
    <w:p w:rsidR="00CB21A7" w:rsidRPr="006A0EB0" w:rsidRDefault="00CB21A7" w:rsidP="00CB2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количество звуков в слове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якорь.</w:t>
      </w:r>
    </w:p>
    <w:p w:rsidR="00CB21A7" w:rsidRPr="006A0EB0" w:rsidRDefault="00CB21A7" w:rsidP="00CB2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слогов в слове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электричество?</w:t>
      </w:r>
    </w:p>
    <w:p w:rsidR="00CB21A7" w:rsidRPr="006A0EB0" w:rsidRDefault="00CB21A7" w:rsidP="00CB2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ряд: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 – львенок, обезьяна –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(детеныш обезьяны).</w:t>
      </w:r>
    </w:p>
    <w:p w:rsidR="00CB21A7" w:rsidRPr="006A0EB0" w:rsidRDefault="00CB21A7" w:rsidP="00CB2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родственные слова к слову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«звук»</w:t>
      </w: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21A7" w:rsidRPr="006A0EB0" w:rsidRDefault="00CB21A7" w:rsidP="00CB2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последний звук в словах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печь, земля, столб, лень, громко.</w:t>
      </w:r>
    </w:p>
    <w:p w:rsidR="00CB21A7" w:rsidRPr="006A0EB0" w:rsidRDefault="00CB21A7" w:rsidP="00CB2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слов в предложении: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Каждое утро за моим окном весело чирикают воробьи.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2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звуковой анализ слова и подобрать другие слова к данной схеме.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калина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кепка</w:t>
      </w:r>
    </w:p>
    <w:p w:rsidR="00CB21A7" w:rsidRPr="006A0EB0" w:rsidRDefault="006A0EB0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3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Восстановить текст.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  </w:t>
      </w:r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Беж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итчере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злеснуюпо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ляну ежик. Осень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юу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ежей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малодо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бычи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Скрыли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сьюрки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 ящерки.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Вкружки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свилисьсколь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зкиез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мейки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Труд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нонаход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итьжуч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ков. </w:t>
      </w:r>
      <w:proofErr w:type="gram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</w:t>
      </w:r>
      <w:proofErr w:type="gram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сен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ниедни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готов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ятхлопот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ливыее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жили </w:t>
      </w:r>
      <w:proofErr w:type="spellStart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щеназиму</w:t>
      </w:r>
      <w:proofErr w:type="spellEnd"/>
      <w:r w:rsidRPr="006A0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B21A7" w:rsidRPr="006A0EB0" w:rsidRDefault="00CB21A7" w:rsidP="00CB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Ночь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юиднем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таскаетон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внорум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ягкиймо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х, души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стыелисточки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де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тзима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кроет</w:t>
      </w:r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снегомнор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углубок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ийсугроб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Подпушисты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модеял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омтепл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оему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Буд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етспа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тьдове</w:t>
      </w:r>
      <w:proofErr w:type="spell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proofErr w:type="spellEnd"/>
      <w:proofErr w:type="gramEnd"/>
      <w:r w:rsidRPr="006A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46E" w:rsidRDefault="00CD046E" w:rsidP="00CD046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046E" w:rsidRDefault="00CD046E" w:rsidP="00CD046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046E" w:rsidRDefault="00CD046E" w:rsidP="00CD046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4D43">
        <w:rPr>
          <w:rFonts w:ascii="Times New Roman" w:hAnsi="Times New Roman" w:cs="Times New Roman"/>
          <w:b/>
          <w:sz w:val="24"/>
          <w:szCs w:val="24"/>
        </w:rPr>
        <w:t xml:space="preserve">МБДОУ № 87 «Улыбка»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D046E" w:rsidRPr="00344D43" w:rsidRDefault="00CD046E" w:rsidP="00CD04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учитель-логопед: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Давлетханова</w:t>
      </w:r>
      <w:proofErr w:type="spellEnd"/>
      <w:r w:rsidRPr="00344D43">
        <w:rPr>
          <w:rFonts w:ascii="Times New Roman" w:hAnsi="Times New Roman" w:cs="Times New Roman"/>
          <w:b/>
          <w:sz w:val="24"/>
          <w:szCs w:val="24"/>
        </w:rPr>
        <w:t xml:space="preserve"> С. И</w:t>
      </w:r>
      <w:r w:rsidRPr="00344D43">
        <w:rPr>
          <w:rFonts w:ascii="Times New Roman" w:hAnsi="Times New Roman" w:cs="Times New Roman"/>
          <w:sz w:val="24"/>
          <w:szCs w:val="24"/>
        </w:rPr>
        <w:t>.</w:t>
      </w:r>
    </w:p>
    <w:p w:rsidR="004D28DA" w:rsidRPr="006A0EB0" w:rsidRDefault="004D28DA" w:rsidP="00CD046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D28DA" w:rsidRPr="006A0EB0" w:rsidSect="00CD046E">
      <w:pgSz w:w="11906" w:h="16838"/>
      <w:pgMar w:top="28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1711"/>
    <w:multiLevelType w:val="multilevel"/>
    <w:tmpl w:val="2B3A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85ECD"/>
    <w:multiLevelType w:val="multilevel"/>
    <w:tmpl w:val="6BBC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7152B"/>
    <w:multiLevelType w:val="multilevel"/>
    <w:tmpl w:val="B482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3B0D9C"/>
    <w:multiLevelType w:val="multilevel"/>
    <w:tmpl w:val="747E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AB"/>
    <w:rsid w:val="000C76AB"/>
    <w:rsid w:val="004D28DA"/>
    <w:rsid w:val="006A0EB0"/>
    <w:rsid w:val="00A56AB5"/>
    <w:rsid w:val="00CB21A7"/>
    <w:rsid w:val="00CD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2015-11-16T02:45:00Z</cp:lastPrinted>
  <dcterms:created xsi:type="dcterms:W3CDTF">2015-11-14T14:26:00Z</dcterms:created>
  <dcterms:modified xsi:type="dcterms:W3CDTF">2025-02-01T13:11:00Z</dcterms:modified>
</cp:coreProperties>
</file>