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D0" w:rsidRPr="007B5DD0" w:rsidRDefault="007B5DD0" w:rsidP="007B5D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DD0">
        <w:rPr>
          <w:rFonts w:ascii="Times New Roman" w:hAnsi="Times New Roman" w:cs="Times New Roman"/>
          <w:b/>
          <w:bCs/>
          <w:sz w:val="28"/>
          <w:szCs w:val="28"/>
        </w:rPr>
        <w:t>МБДОУ №87 «Улыбка», г. Улан-Удэ</w:t>
      </w:r>
    </w:p>
    <w:p w:rsidR="007B5DD0" w:rsidRPr="007B5DD0" w:rsidRDefault="007B5DD0" w:rsidP="007B5D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DD0">
        <w:rPr>
          <w:rFonts w:ascii="Times New Roman" w:hAnsi="Times New Roman" w:cs="Times New Roman"/>
          <w:b/>
          <w:bCs/>
          <w:sz w:val="28"/>
          <w:szCs w:val="28"/>
        </w:rPr>
        <w:t xml:space="preserve">Младшая группа№8 «Колокольчики», воспитатель: </w:t>
      </w:r>
      <w:proofErr w:type="spellStart"/>
      <w:r w:rsidRPr="007B5DD0">
        <w:rPr>
          <w:rFonts w:ascii="Times New Roman" w:hAnsi="Times New Roman" w:cs="Times New Roman"/>
          <w:b/>
          <w:bCs/>
          <w:sz w:val="28"/>
          <w:szCs w:val="28"/>
        </w:rPr>
        <w:t>Раднаева</w:t>
      </w:r>
      <w:proofErr w:type="spellEnd"/>
      <w:r w:rsidRPr="007B5DD0">
        <w:rPr>
          <w:rFonts w:ascii="Times New Roman" w:hAnsi="Times New Roman" w:cs="Times New Roman"/>
          <w:b/>
          <w:bCs/>
          <w:sz w:val="28"/>
          <w:szCs w:val="28"/>
        </w:rPr>
        <w:t xml:space="preserve"> Е.А.</w:t>
      </w:r>
    </w:p>
    <w:p w:rsidR="007B5DD0" w:rsidRPr="007B5DD0" w:rsidRDefault="007B5DD0" w:rsidP="007B5D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5DD0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аппликации </w:t>
      </w:r>
      <w:r w:rsidRPr="007B5DD0">
        <w:rPr>
          <w:rFonts w:ascii="Times New Roman" w:hAnsi="Times New Roman" w:cs="Times New Roman"/>
          <w:b/>
          <w:bCs/>
          <w:sz w:val="28"/>
          <w:szCs w:val="28"/>
        </w:rPr>
        <w:t>"Наш друг - Светофор"»</w:t>
      </w:r>
    </w:p>
    <w:p w:rsidR="007B5DD0" w:rsidRPr="007B5DD0" w:rsidRDefault="007B5DD0" w:rsidP="007B5D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DD0">
        <w:rPr>
          <w:rFonts w:ascii="Times New Roman" w:hAnsi="Times New Roman" w:cs="Times New Roman"/>
          <w:b/>
          <w:i/>
          <w:sz w:val="28"/>
          <w:szCs w:val="28"/>
        </w:rPr>
        <w:t>Программные задачи</w:t>
      </w:r>
      <w:r w:rsidRPr="008969AA">
        <w:rPr>
          <w:rFonts w:ascii="Times New Roman" w:hAnsi="Times New Roman" w:cs="Times New Roman"/>
          <w:sz w:val="28"/>
          <w:szCs w:val="28"/>
        </w:rPr>
        <w:t>:</w:t>
      </w:r>
      <w:r w:rsidR="007B5DD0">
        <w:rPr>
          <w:rFonts w:ascii="Times New Roman" w:hAnsi="Times New Roman" w:cs="Times New Roman"/>
          <w:sz w:val="28"/>
          <w:szCs w:val="28"/>
        </w:rPr>
        <w:t> П</w:t>
      </w:r>
      <w:r w:rsidRPr="008969AA">
        <w:rPr>
          <w:rFonts w:ascii="Times New Roman" w:hAnsi="Times New Roman" w:cs="Times New Roman"/>
          <w:sz w:val="28"/>
          <w:szCs w:val="28"/>
        </w:rPr>
        <w:t>ознакомить детей со </w:t>
      </w:r>
      <w:r w:rsidRPr="008969AA">
        <w:rPr>
          <w:rFonts w:ascii="Times New Roman" w:hAnsi="Times New Roman" w:cs="Times New Roman"/>
          <w:bCs/>
          <w:sz w:val="28"/>
          <w:szCs w:val="28"/>
        </w:rPr>
        <w:t>светофором</w:t>
      </w:r>
      <w:r w:rsidR="00527EDA">
        <w:rPr>
          <w:rFonts w:ascii="Times New Roman" w:hAnsi="Times New Roman" w:cs="Times New Roman"/>
          <w:sz w:val="28"/>
          <w:szCs w:val="28"/>
        </w:rPr>
        <w:t xml:space="preserve">, объяснить для чего он нужен. </w:t>
      </w:r>
      <w:bookmarkStart w:id="0" w:name="_GoBack"/>
      <w:bookmarkEnd w:id="0"/>
      <w:r w:rsidR="00527EDA">
        <w:rPr>
          <w:rFonts w:ascii="Times New Roman" w:hAnsi="Times New Roman" w:cs="Times New Roman"/>
          <w:sz w:val="28"/>
          <w:szCs w:val="28"/>
        </w:rPr>
        <w:t>У</w:t>
      </w:r>
      <w:r w:rsidRPr="008969AA">
        <w:rPr>
          <w:rFonts w:ascii="Times New Roman" w:hAnsi="Times New Roman" w:cs="Times New Roman"/>
          <w:sz w:val="28"/>
          <w:szCs w:val="28"/>
        </w:rPr>
        <w:t>чить наклеивать круги на прямоугольник, череду</w:t>
      </w:r>
      <w:r w:rsidR="00527EDA">
        <w:rPr>
          <w:rFonts w:ascii="Times New Roman" w:hAnsi="Times New Roman" w:cs="Times New Roman"/>
          <w:sz w:val="28"/>
          <w:szCs w:val="28"/>
        </w:rPr>
        <w:t xml:space="preserve">я их </w:t>
      </w:r>
      <w:r w:rsidRPr="008969AA">
        <w:rPr>
          <w:rFonts w:ascii="Times New Roman" w:hAnsi="Times New Roman" w:cs="Times New Roman"/>
          <w:sz w:val="28"/>
          <w:szCs w:val="28"/>
        </w:rPr>
        <w:t>последовательность </w:t>
      </w:r>
      <w:r w:rsidRPr="008969AA">
        <w:rPr>
          <w:rFonts w:ascii="Times New Roman" w:hAnsi="Times New Roman" w:cs="Times New Roman"/>
          <w:i/>
          <w:iCs/>
          <w:sz w:val="28"/>
          <w:szCs w:val="28"/>
        </w:rPr>
        <w:t>(красный, желтый, зеленый)</w:t>
      </w:r>
      <w:r w:rsidR="007B5DD0">
        <w:rPr>
          <w:rFonts w:ascii="Times New Roman" w:hAnsi="Times New Roman" w:cs="Times New Roman"/>
          <w:sz w:val="28"/>
          <w:szCs w:val="28"/>
        </w:rPr>
        <w:t>. О</w:t>
      </w:r>
      <w:r w:rsidRPr="008969AA">
        <w:rPr>
          <w:rFonts w:ascii="Times New Roman" w:hAnsi="Times New Roman" w:cs="Times New Roman"/>
          <w:sz w:val="28"/>
          <w:szCs w:val="28"/>
        </w:rPr>
        <w:t>бъяснить, что обозначает каждый цвет </w:t>
      </w:r>
      <w:r w:rsidRPr="008969AA">
        <w:rPr>
          <w:rFonts w:ascii="Times New Roman" w:hAnsi="Times New Roman" w:cs="Times New Roman"/>
          <w:bCs/>
          <w:sz w:val="28"/>
          <w:szCs w:val="28"/>
        </w:rPr>
        <w:t>светофора</w:t>
      </w:r>
      <w:proofErr w:type="gramStart"/>
      <w:r w:rsidR="007B5D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5DD0">
        <w:rPr>
          <w:rFonts w:ascii="Times New Roman" w:hAnsi="Times New Roman" w:cs="Times New Roman"/>
          <w:sz w:val="28"/>
          <w:szCs w:val="28"/>
        </w:rPr>
        <w:t xml:space="preserve"> У</w:t>
      </w:r>
      <w:r w:rsidRPr="008969AA">
        <w:rPr>
          <w:rFonts w:ascii="Times New Roman" w:hAnsi="Times New Roman" w:cs="Times New Roman"/>
          <w:sz w:val="28"/>
          <w:szCs w:val="28"/>
        </w:rPr>
        <w:t>пражнять в применении</w:t>
      </w:r>
      <w:r w:rsidR="007B5DD0">
        <w:rPr>
          <w:rFonts w:ascii="Times New Roman" w:hAnsi="Times New Roman" w:cs="Times New Roman"/>
          <w:sz w:val="28"/>
          <w:szCs w:val="28"/>
        </w:rPr>
        <w:t xml:space="preserve"> правильных приемов наклеивания</w:t>
      </w:r>
      <w:proofErr w:type="gramStart"/>
      <w:r w:rsidR="007B5D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5DD0">
        <w:rPr>
          <w:rFonts w:ascii="Times New Roman" w:hAnsi="Times New Roman" w:cs="Times New Roman"/>
          <w:sz w:val="28"/>
          <w:szCs w:val="28"/>
        </w:rPr>
        <w:t xml:space="preserve"> Р</w:t>
      </w:r>
      <w:r w:rsidRPr="008969AA">
        <w:rPr>
          <w:rFonts w:ascii="Times New Roman" w:hAnsi="Times New Roman" w:cs="Times New Roman"/>
          <w:sz w:val="28"/>
          <w:szCs w:val="28"/>
        </w:rPr>
        <w:t>азличать и называть геометрическую форму:</w:t>
      </w:r>
      <w:r w:rsidR="007B5DD0">
        <w:rPr>
          <w:rFonts w:ascii="Times New Roman" w:hAnsi="Times New Roman" w:cs="Times New Roman"/>
          <w:sz w:val="28"/>
          <w:szCs w:val="28"/>
        </w:rPr>
        <w:t xml:space="preserve"> круг и три основных цвета. Р</w:t>
      </w:r>
      <w:r w:rsidRPr="008969AA">
        <w:rPr>
          <w:rFonts w:ascii="Times New Roman" w:hAnsi="Times New Roman" w:cs="Times New Roman"/>
          <w:sz w:val="28"/>
          <w:szCs w:val="28"/>
        </w:rPr>
        <w:t>азвивать внимание, память, мелкую моторику пальцев рук, речь ребенка и самостоятельность и аккуратность в работе, доводить начатое до конца;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DD0">
        <w:rPr>
          <w:rFonts w:ascii="Times New Roman" w:hAnsi="Times New Roman" w:cs="Times New Roman"/>
          <w:b/>
          <w:i/>
          <w:sz w:val="28"/>
          <w:szCs w:val="28"/>
        </w:rPr>
        <w:t>Оборудование и материалы</w:t>
      </w:r>
      <w:r w:rsidRPr="008969AA">
        <w:rPr>
          <w:rFonts w:ascii="Times New Roman" w:hAnsi="Times New Roman" w:cs="Times New Roman"/>
          <w:sz w:val="28"/>
          <w:szCs w:val="28"/>
        </w:rPr>
        <w:t>:</w:t>
      </w:r>
      <w:r w:rsidR="007B5DD0">
        <w:rPr>
          <w:rFonts w:ascii="Times New Roman" w:hAnsi="Times New Roman" w:cs="Times New Roman"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>макет светофора, индивидуальный набор для аппликации: круги красного, жёлтого, зелёного цветов, клей-карандаш.</w:t>
      </w:r>
    </w:p>
    <w:p w:rsidR="008969AA" w:rsidRPr="007B5DD0" w:rsidRDefault="008969AA" w:rsidP="0008563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5DD0">
        <w:rPr>
          <w:rFonts w:ascii="Times New Roman" w:hAnsi="Times New Roman" w:cs="Times New Roman"/>
          <w:b/>
          <w:i/>
          <w:sz w:val="28"/>
          <w:szCs w:val="28"/>
        </w:rPr>
        <w:t>Ход занятия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Организационный момент, приветствие</w:t>
      </w:r>
    </w:p>
    <w:p w:rsidR="008969AA" w:rsidRPr="00085637" w:rsidRDefault="008969AA" w:rsidP="0008563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Педагог: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 xml:space="preserve">Здравствуйте, ребятки! </w:t>
      </w:r>
      <w:proofErr w:type="gramStart"/>
      <w:r w:rsidRPr="008969AA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8969AA">
        <w:rPr>
          <w:rFonts w:ascii="Times New Roman" w:hAnsi="Times New Roman" w:cs="Times New Roman"/>
          <w:sz w:val="28"/>
          <w:szCs w:val="28"/>
        </w:rPr>
        <w:t xml:space="preserve"> к занятию? Давайте проверим.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Руки? – на месте!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Ноги? – на месте!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Локти? – у края!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Спинка? – прямая!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Отдых наш кончается,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Работа начинается.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Усердно будем мы трудиться,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Чтоб чему-то научиться.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Основная часть занятия</w:t>
      </w:r>
    </w:p>
    <w:p w:rsidR="008969AA" w:rsidRPr="00085637" w:rsidRDefault="008969AA" w:rsidP="008969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Педагог:</w:t>
      </w:r>
      <w:r w:rsidR="000856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>Отгадайте загадку.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Я глазищами моргаю неустанно день и ночь.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Я машинам помогаю и тебе готов помочь.</w:t>
      </w:r>
    </w:p>
    <w:p w:rsidR="008969AA" w:rsidRPr="00085637" w:rsidRDefault="008969AA" w:rsidP="008969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Педагог:</w:t>
      </w:r>
      <w:r w:rsidR="000856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 xml:space="preserve">Правильно, это </w:t>
      </w:r>
      <w:proofErr w:type="spellStart"/>
      <w:r w:rsidRPr="008969AA">
        <w:rPr>
          <w:rFonts w:ascii="Times New Roman" w:hAnsi="Times New Roman" w:cs="Times New Roman"/>
          <w:sz w:val="28"/>
          <w:szCs w:val="28"/>
        </w:rPr>
        <w:t>светофор</w:t>
      </w:r>
      <w:proofErr w:type="gramStart"/>
      <w:r w:rsidRPr="008969A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8969AA">
        <w:rPr>
          <w:rFonts w:ascii="Times New Roman" w:hAnsi="Times New Roman" w:cs="Times New Roman"/>
          <w:sz w:val="28"/>
          <w:szCs w:val="28"/>
        </w:rPr>
        <w:t>колько</w:t>
      </w:r>
      <w:proofErr w:type="spellEnd"/>
      <w:r w:rsidRPr="008969AA">
        <w:rPr>
          <w:rFonts w:ascii="Times New Roman" w:hAnsi="Times New Roman" w:cs="Times New Roman"/>
          <w:sz w:val="28"/>
          <w:szCs w:val="28"/>
        </w:rPr>
        <w:t xml:space="preserve"> глаз у светофора, какие?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8969AA">
        <w:rPr>
          <w:rFonts w:ascii="Times New Roman" w:hAnsi="Times New Roman" w:cs="Times New Roman"/>
          <w:sz w:val="28"/>
          <w:szCs w:val="28"/>
        </w:rPr>
        <w:t xml:space="preserve"> Красный, жёлтый, зелёный.</w:t>
      </w:r>
    </w:p>
    <w:p w:rsidR="00085637" w:rsidRDefault="008969AA" w:rsidP="0008563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969AA">
        <w:rPr>
          <w:rFonts w:ascii="Times New Roman" w:hAnsi="Times New Roman" w:cs="Times New Roman"/>
          <w:b/>
          <w:bCs/>
          <w:i/>
          <w:sz w:val="28"/>
          <w:szCs w:val="28"/>
        </w:rPr>
        <w:t>Динамическая пауза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969AA">
        <w:rPr>
          <w:rFonts w:ascii="Times New Roman" w:hAnsi="Times New Roman" w:cs="Times New Roman"/>
          <w:sz w:val="28"/>
          <w:szCs w:val="28"/>
        </w:rPr>
        <w:t>А вы знаете, что означают три цвета у светофора?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Красный свет нам говорит: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- Стой, опасно, путь </w:t>
      </w:r>
      <w:r w:rsidRPr="008969AA">
        <w:rPr>
          <w:rFonts w:ascii="Times New Roman" w:hAnsi="Times New Roman" w:cs="Times New Roman"/>
          <w:bCs/>
          <w:sz w:val="28"/>
          <w:szCs w:val="28"/>
        </w:rPr>
        <w:t>закрыт!</w:t>
      </w:r>
      <w:r w:rsidRPr="008969A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969AA">
        <w:rPr>
          <w:rFonts w:ascii="Times New Roman" w:hAnsi="Times New Roman" w:cs="Times New Roman"/>
          <w:sz w:val="28"/>
          <w:szCs w:val="28"/>
        </w:rPr>
        <w:t>(хором)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Жёлтый свет – предупрежденье: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- Жди сигнала </w:t>
      </w:r>
      <w:r w:rsidRPr="008969AA">
        <w:rPr>
          <w:rFonts w:ascii="Times New Roman" w:hAnsi="Times New Roman" w:cs="Times New Roman"/>
          <w:bCs/>
          <w:sz w:val="28"/>
          <w:szCs w:val="28"/>
        </w:rPr>
        <w:t>для движенья!</w:t>
      </w:r>
      <w:r w:rsidRPr="008969A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969AA">
        <w:rPr>
          <w:rFonts w:ascii="Times New Roman" w:hAnsi="Times New Roman" w:cs="Times New Roman"/>
          <w:sz w:val="28"/>
          <w:szCs w:val="28"/>
        </w:rPr>
        <w:t>(хором)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Зелёный свет открыл дорогу:</w:t>
      </w:r>
    </w:p>
    <w:p w:rsid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- Переходить ребята </w:t>
      </w:r>
      <w:r w:rsidRPr="008969AA">
        <w:rPr>
          <w:rFonts w:ascii="Times New Roman" w:hAnsi="Times New Roman" w:cs="Times New Roman"/>
          <w:bCs/>
          <w:sz w:val="28"/>
          <w:szCs w:val="28"/>
        </w:rPr>
        <w:t>могут!</w:t>
      </w:r>
      <w:r w:rsidRPr="008969A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969AA">
        <w:rPr>
          <w:rFonts w:ascii="Times New Roman" w:hAnsi="Times New Roman" w:cs="Times New Roman"/>
          <w:sz w:val="28"/>
          <w:szCs w:val="28"/>
        </w:rPr>
        <w:t>(хором)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Педагог (показывает макет светофора):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 xml:space="preserve">Перед вами – Светофор </w:t>
      </w:r>
      <w:proofErr w:type="spellStart"/>
      <w:r w:rsidRPr="008969AA">
        <w:rPr>
          <w:rFonts w:ascii="Times New Roman" w:hAnsi="Times New Roman" w:cs="Times New Roman"/>
          <w:sz w:val="28"/>
          <w:szCs w:val="28"/>
        </w:rPr>
        <w:t>Светофорович</w:t>
      </w:r>
      <w:proofErr w:type="spellEnd"/>
      <w:r w:rsidRPr="008969AA">
        <w:rPr>
          <w:rFonts w:ascii="Times New Roman" w:hAnsi="Times New Roman" w:cs="Times New Roman"/>
          <w:sz w:val="28"/>
          <w:szCs w:val="28"/>
        </w:rPr>
        <w:t>!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lastRenderedPageBreak/>
        <w:t xml:space="preserve">Ему скучно в одиночестве, он очень хочет, чтобы вы, ребята, сделали много </w:t>
      </w:r>
      <w:proofErr w:type="spellStart"/>
      <w:r w:rsidRPr="008969AA">
        <w:rPr>
          <w:rFonts w:ascii="Times New Roman" w:hAnsi="Times New Roman" w:cs="Times New Roman"/>
          <w:sz w:val="28"/>
          <w:szCs w:val="28"/>
        </w:rPr>
        <w:t>Светофорчиков</w:t>
      </w:r>
      <w:proofErr w:type="spellEnd"/>
      <w:r w:rsidRPr="008969AA">
        <w:rPr>
          <w:rFonts w:ascii="Times New Roman" w:hAnsi="Times New Roman" w:cs="Times New Roman"/>
          <w:sz w:val="28"/>
          <w:szCs w:val="28"/>
        </w:rPr>
        <w:t>, которые помогут людям соблюдать правила дорожного движения.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Сейчас мы с вами будем делать аппликацию «Светофор».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 xml:space="preserve">Далее педагог обращает внимание детей </w:t>
      </w:r>
      <w:proofErr w:type="gramStart"/>
      <w:r w:rsidRPr="008969AA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8969AA">
        <w:rPr>
          <w:rFonts w:ascii="Times New Roman" w:hAnsi="Times New Roman" w:cs="Times New Roman"/>
          <w:sz w:val="28"/>
          <w:szCs w:val="28"/>
        </w:rPr>
        <w:t xml:space="preserve"> предметы, которые лежат на столе у каждого ребёнка и понадобятся для выполнения работы.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Проводится инструктаж по правилам техники безопасности при работе с клеем.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Педагог демонстрирует готовую аппликацию.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Педагог:</w:t>
      </w:r>
      <w:r w:rsidR="00085637">
        <w:rPr>
          <w:rFonts w:ascii="Times New Roman" w:hAnsi="Times New Roman" w:cs="Times New Roman"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>Посмотрите внимательно на образец. Из каких деталей состоит светофор?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(Из основы макета светофора – чёрный прямоугольник; его сигналов – круги красного, жёлтого и зелёного цвета)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Педагог показывает детям последовательность выполнения аппликации.</w:t>
      </w:r>
    </w:p>
    <w:p w:rsidR="008969AA" w:rsidRPr="008969AA" w:rsidRDefault="008969AA" w:rsidP="000856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Педагог:</w:t>
      </w:r>
      <w:r w:rsidR="00085637">
        <w:rPr>
          <w:rFonts w:ascii="Times New Roman" w:hAnsi="Times New Roman" w:cs="Times New Roman"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>Итак, у всех на столах лежат фигурки, необходимые для аппликации: прямоугольник и три круга – красный, жёлтый, зелёный.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 xml:space="preserve">Вы должны будете наклеить на прямоугольник, соблюдая необходимую последовательность, три круга, оставляя между ними небольшие расстояния. 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Педагог:</w:t>
      </w:r>
      <w:r w:rsidR="00085637">
        <w:rPr>
          <w:rFonts w:ascii="Times New Roman" w:hAnsi="Times New Roman" w:cs="Times New Roman"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gramStart"/>
      <w:r w:rsidRPr="008969AA">
        <w:rPr>
          <w:rFonts w:ascii="Times New Roman" w:hAnsi="Times New Roman" w:cs="Times New Roman"/>
          <w:sz w:val="28"/>
          <w:szCs w:val="28"/>
        </w:rPr>
        <w:t>клей-карандаша</w:t>
      </w:r>
      <w:proofErr w:type="gramEnd"/>
      <w:r w:rsidRPr="008969AA">
        <w:rPr>
          <w:rFonts w:ascii="Times New Roman" w:hAnsi="Times New Roman" w:cs="Times New Roman"/>
          <w:sz w:val="28"/>
          <w:szCs w:val="28"/>
        </w:rPr>
        <w:t xml:space="preserve"> равномерно наносим небольшой слой клея на красный круг, наклеиваем круг на прямоугольник, разглаживая аккуратно поверхность. Затем также приклеиваем последовательно жёлтый и зелёный круги, не забывая оставлять между ними небольшие равные промежутки.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Педагог:</w:t>
      </w:r>
      <w:r w:rsidR="00085637">
        <w:rPr>
          <w:rFonts w:ascii="Times New Roman" w:hAnsi="Times New Roman" w:cs="Times New Roman"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>Итак, что у вас получилось?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8969AA">
        <w:rPr>
          <w:rFonts w:ascii="Times New Roman" w:hAnsi="Times New Roman" w:cs="Times New Roman"/>
          <w:sz w:val="28"/>
          <w:szCs w:val="28"/>
        </w:rPr>
        <w:t xml:space="preserve"> Светофор.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637">
        <w:rPr>
          <w:rFonts w:ascii="Times New Roman" w:hAnsi="Times New Roman" w:cs="Times New Roman"/>
          <w:b/>
          <w:i/>
          <w:sz w:val="28"/>
          <w:szCs w:val="28"/>
        </w:rPr>
        <w:t>Педагог:</w:t>
      </w:r>
      <w:r w:rsidR="00085637">
        <w:rPr>
          <w:rFonts w:ascii="Times New Roman" w:hAnsi="Times New Roman" w:cs="Times New Roman"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 xml:space="preserve">Я думаю, что Светофору </w:t>
      </w:r>
      <w:proofErr w:type="spellStart"/>
      <w:r w:rsidRPr="008969AA">
        <w:rPr>
          <w:rFonts w:ascii="Times New Roman" w:hAnsi="Times New Roman" w:cs="Times New Roman"/>
          <w:sz w:val="28"/>
          <w:szCs w:val="28"/>
        </w:rPr>
        <w:t>Светофоровичу</w:t>
      </w:r>
      <w:proofErr w:type="spellEnd"/>
      <w:r w:rsidRPr="008969AA">
        <w:rPr>
          <w:rFonts w:ascii="Times New Roman" w:hAnsi="Times New Roman" w:cs="Times New Roman"/>
          <w:sz w:val="28"/>
          <w:szCs w:val="28"/>
        </w:rPr>
        <w:t xml:space="preserve"> понравились </w:t>
      </w:r>
      <w:proofErr w:type="gramStart"/>
      <w:r w:rsidRPr="008969AA">
        <w:rPr>
          <w:rFonts w:ascii="Times New Roman" w:hAnsi="Times New Roman" w:cs="Times New Roman"/>
          <w:sz w:val="28"/>
          <w:szCs w:val="28"/>
        </w:rPr>
        <w:t>ваши</w:t>
      </w:r>
      <w:proofErr w:type="gramEnd"/>
      <w:r w:rsidRPr="00896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69AA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8969AA">
        <w:rPr>
          <w:rFonts w:ascii="Times New Roman" w:hAnsi="Times New Roman" w:cs="Times New Roman"/>
          <w:sz w:val="28"/>
          <w:szCs w:val="28"/>
        </w:rPr>
        <w:t>. Теперь ему не скучно, смотрите, он улыбается. (Демонстрируется слайд)</w:t>
      </w:r>
    </w:p>
    <w:p w:rsidR="008969AA" w:rsidRPr="008969AA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>Педагог:</w:t>
      </w:r>
      <w:r w:rsidR="00085637">
        <w:rPr>
          <w:rFonts w:ascii="Times New Roman" w:hAnsi="Times New Roman" w:cs="Times New Roman"/>
          <w:sz w:val="28"/>
          <w:szCs w:val="28"/>
        </w:rPr>
        <w:t xml:space="preserve"> </w:t>
      </w:r>
      <w:r w:rsidRPr="008969AA">
        <w:rPr>
          <w:rFonts w:ascii="Times New Roman" w:hAnsi="Times New Roman" w:cs="Times New Roman"/>
          <w:sz w:val="28"/>
          <w:szCs w:val="28"/>
        </w:rPr>
        <w:t>Ребята, мы с вами живём в большом городе, по улицам которого едет много машин, автобусов, такси. Пешеходы переходят дорогу. И все эти участники дорожного движения не мешают друг другу. Это потому, что есть строгие и чёткие правила для водителей и пешеходов. И потому, что на перекрёстках дорог установлены светофоры, которые регулируют дорожное движение.</w:t>
      </w:r>
    </w:p>
    <w:p w:rsidR="007B5DD0" w:rsidRDefault="008969AA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 xml:space="preserve">Сейчас мы с вами сыграем в игру «Красный, жёлтый, зелёный». </w:t>
      </w:r>
    </w:p>
    <w:p w:rsidR="007B5DD0" w:rsidRPr="007B5DD0" w:rsidRDefault="007B5DD0" w:rsidP="008969A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B5DD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Pr="007B5DD0">
        <w:rPr>
          <w:rFonts w:ascii="Times New Roman" w:hAnsi="Times New Roman" w:cs="Times New Roman"/>
          <w:b/>
          <w:i/>
          <w:iCs/>
          <w:sz w:val="28"/>
          <w:szCs w:val="28"/>
        </w:rPr>
        <w:t>«Автомобили»</w:t>
      </w:r>
    </w:p>
    <w:p w:rsidR="007B5DD0" w:rsidRDefault="007B5DD0" w:rsidP="008969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5DD0">
        <w:rPr>
          <w:rFonts w:ascii="Times New Roman" w:hAnsi="Times New Roman" w:cs="Times New Roman"/>
          <w:sz w:val="28"/>
          <w:szCs w:val="28"/>
        </w:rPr>
        <w:t>Каждый играющий получает руль </w:t>
      </w:r>
      <w:r w:rsidRPr="007B5DD0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кольцо</w:t>
      </w:r>
      <w:r w:rsidRPr="007B5DD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B5DD0">
        <w:rPr>
          <w:rFonts w:ascii="Times New Roman" w:hAnsi="Times New Roman" w:cs="Times New Roman"/>
          <w:sz w:val="28"/>
          <w:szCs w:val="28"/>
        </w:rPr>
        <w:t>. По сигналу воспитателя </w:t>
      </w:r>
      <w:r w:rsidRPr="007B5DD0">
        <w:rPr>
          <w:rFonts w:ascii="Times New Roman" w:hAnsi="Times New Roman" w:cs="Times New Roman"/>
          <w:i/>
          <w:iCs/>
          <w:sz w:val="28"/>
          <w:szCs w:val="28"/>
        </w:rPr>
        <w:t xml:space="preserve">(поднят зеленый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круг) </w:t>
      </w:r>
      <w:proofErr w:type="gramEnd"/>
      <w:r w:rsidRPr="007B5DD0">
        <w:rPr>
          <w:rFonts w:ascii="Times New Roman" w:hAnsi="Times New Roman" w:cs="Times New Roman"/>
          <w:sz w:val="28"/>
          <w:szCs w:val="28"/>
        </w:rPr>
        <w:t>дети разбегаются врассыпную так, чтобы не мешать друг другу. Через некоторое время воспитатель поднимает</w:t>
      </w:r>
      <w:r>
        <w:rPr>
          <w:rFonts w:ascii="Times New Roman" w:hAnsi="Times New Roman" w:cs="Times New Roman"/>
          <w:sz w:val="28"/>
          <w:szCs w:val="28"/>
        </w:rPr>
        <w:t xml:space="preserve"> круг</w:t>
      </w:r>
      <w:r w:rsidRPr="007B5DD0">
        <w:rPr>
          <w:rFonts w:ascii="Times New Roman" w:hAnsi="Times New Roman" w:cs="Times New Roman"/>
          <w:sz w:val="28"/>
          <w:szCs w:val="28"/>
        </w:rPr>
        <w:t xml:space="preserve"> желтого цвета, дети переход</w:t>
      </w:r>
      <w:r>
        <w:rPr>
          <w:rFonts w:ascii="Times New Roman" w:hAnsi="Times New Roman" w:cs="Times New Roman"/>
          <w:sz w:val="28"/>
          <w:szCs w:val="28"/>
        </w:rPr>
        <w:t>ят на ходьбу. На поднятый круг</w:t>
      </w:r>
      <w:r w:rsidRPr="007B5DD0">
        <w:rPr>
          <w:rFonts w:ascii="Times New Roman" w:hAnsi="Times New Roman" w:cs="Times New Roman"/>
          <w:sz w:val="28"/>
          <w:szCs w:val="28"/>
        </w:rPr>
        <w:t xml:space="preserve"> красного цвета – </w:t>
      </w:r>
      <w:r w:rsidRPr="007B5DD0">
        <w:rPr>
          <w:rFonts w:ascii="Times New Roman" w:hAnsi="Times New Roman" w:cs="Times New Roman"/>
          <w:iCs/>
          <w:sz w:val="28"/>
          <w:szCs w:val="28"/>
        </w:rPr>
        <w:t>«автомобили»</w:t>
      </w:r>
      <w:r w:rsidRPr="007B5DD0">
        <w:rPr>
          <w:rFonts w:ascii="Times New Roman" w:hAnsi="Times New Roman" w:cs="Times New Roman"/>
          <w:sz w:val="28"/>
          <w:szCs w:val="28"/>
        </w:rPr>
        <w:t> останавливаются.</w:t>
      </w:r>
    </w:p>
    <w:p w:rsidR="008969AA" w:rsidRDefault="008969AA" w:rsidP="008969AA">
      <w:pPr>
        <w:rPr>
          <w:rFonts w:ascii="Times New Roman" w:hAnsi="Times New Roman" w:cs="Times New Roman"/>
          <w:sz w:val="28"/>
          <w:szCs w:val="28"/>
        </w:rPr>
      </w:pPr>
      <w:r w:rsidRPr="008969AA">
        <w:rPr>
          <w:rFonts w:ascii="Times New Roman" w:hAnsi="Times New Roman" w:cs="Times New Roman"/>
          <w:sz w:val="28"/>
          <w:szCs w:val="28"/>
        </w:rPr>
        <w:t xml:space="preserve">Педагог: Молодцы, ребята! </w:t>
      </w:r>
      <w:proofErr w:type="spellStart"/>
      <w:r w:rsidRPr="008969AA">
        <w:rPr>
          <w:rFonts w:ascii="Times New Roman" w:hAnsi="Times New Roman" w:cs="Times New Roman"/>
          <w:sz w:val="28"/>
          <w:szCs w:val="28"/>
        </w:rPr>
        <w:t>Светофорчики</w:t>
      </w:r>
      <w:proofErr w:type="spellEnd"/>
      <w:r w:rsidRPr="008969AA">
        <w:rPr>
          <w:rFonts w:ascii="Times New Roman" w:hAnsi="Times New Roman" w:cs="Times New Roman"/>
          <w:sz w:val="28"/>
          <w:szCs w:val="28"/>
        </w:rPr>
        <w:t xml:space="preserve"> у вас получились </w:t>
      </w:r>
      <w:proofErr w:type="gramStart"/>
      <w:r w:rsidRPr="008969AA">
        <w:rPr>
          <w:rFonts w:ascii="Times New Roman" w:hAnsi="Times New Roman" w:cs="Times New Roman"/>
          <w:sz w:val="28"/>
          <w:szCs w:val="28"/>
        </w:rPr>
        <w:t>красивые</w:t>
      </w:r>
      <w:proofErr w:type="gramEnd"/>
      <w:r w:rsidRPr="008969AA">
        <w:rPr>
          <w:rFonts w:ascii="Times New Roman" w:hAnsi="Times New Roman" w:cs="Times New Roman"/>
          <w:sz w:val="28"/>
          <w:szCs w:val="28"/>
        </w:rPr>
        <w:t xml:space="preserve">. Сигналы светофора вы знаете. </w:t>
      </w:r>
      <w:proofErr w:type="gramStart"/>
      <w:r w:rsidRPr="008969AA">
        <w:rPr>
          <w:rFonts w:ascii="Times New Roman" w:hAnsi="Times New Roman" w:cs="Times New Roman"/>
          <w:sz w:val="28"/>
          <w:szCs w:val="28"/>
        </w:rPr>
        <w:t>Уверена</w:t>
      </w:r>
      <w:proofErr w:type="gramEnd"/>
      <w:r w:rsidRPr="008969AA">
        <w:rPr>
          <w:rFonts w:ascii="Times New Roman" w:hAnsi="Times New Roman" w:cs="Times New Roman"/>
          <w:sz w:val="28"/>
          <w:szCs w:val="28"/>
        </w:rPr>
        <w:t xml:space="preserve">, что наш Светофор </w:t>
      </w:r>
      <w:proofErr w:type="spellStart"/>
      <w:r w:rsidRPr="008969AA">
        <w:rPr>
          <w:rFonts w:ascii="Times New Roman" w:hAnsi="Times New Roman" w:cs="Times New Roman"/>
          <w:sz w:val="28"/>
          <w:szCs w:val="28"/>
        </w:rPr>
        <w:t>Светофорович</w:t>
      </w:r>
      <w:proofErr w:type="spellEnd"/>
      <w:r w:rsidRPr="008969AA">
        <w:rPr>
          <w:rFonts w:ascii="Times New Roman" w:hAnsi="Times New Roman" w:cs="Times New Roman"/>
          <w:sz w:val="28"/>
          <w:szCs w:val="28"/>
        </w:rPr>
        <w:t xml:space="preserve"> вами </w:t>
      </w:r>
      <w:r w:rsidR="007B5DD0">
        <w:rPr>
          <w:rFonts w:ascii="Times New Roman" w:hAnsi="Times New Roman" w:cs="Times New Roman"/>
          <w:sz w:val="28"/>
          <w:szCs w:val="28"/>
        </w:rPr>
        <w:t xml:space="preserve">доволен. Вот как он улыбается! </w:t>
      </w:r>
      <w:r w:rsidRPr="008969AA">
        <w:rPr>
          <w:rFonts w:ascii="Times New Roman" w:hAnsi="Times New Roman" w:cs="Times New Roman"/>
          <w:sz w:val="28"/>
          <w:szCs w:val="28"/>
        </w:rPr>
        <w:t xml:space="preserve">И за хорошую работу в подарок от Светофора </w:t>
      </w:r>
      <w:proofErr w:type="spellStart"/>
      <w:r w:rsidRPr="008969AA">
        <w:rPr>
          <w:rFonts w:ascii="Times New Roman" w:hAnsi="Times New Roman" w:cs="Times New Roman"/>
          <w:sz w:val="28"/>
          <w:szCs w:val="28"/>
        </w:rPr>
        <w:t>Светофоровича</w:t>
      </w:r>
      <w:proofErr w:type="spellEnd"/>
      <w:r w:rsidRPr="008969AA">
        <w:rPr>
          <w:rFonts w:ascii="Times New Roman" w:hAnsi="Times New Roman" w:cs="Times New Roman"/>
          <w:sz w:val="28"/>
          <w:szCs w:val="28"/>
        </w:rPr>
        <w:t xml:space="preserve"> – мультфильм «Домик у перехода»</w:t>
      </w:r>
    </w:p>
    <w:p w:rsidR="00085637" w:rsidRDefault="00085637" w:rsidP="008969AA">
      <w:pPr>
        <w:rPr>
          <w:rFonts w:ascii="Times New Roman" w:hAnsi="Times New Roman" w:cs="Times New Roman"/>
          <w:sz w:val="28"/>
          <w:szCs w:val="28"/>
        </w:rPr>
      </w:pPr>
    </w:p>
    <w:p w:rsidR="00085637" w:rsidRDefault="00085637" w:rsidP="008969AA">
      <w:pPr>
        <w:rPr>
          <w:rFonts w:ascii="Times New Roman" w:hAnsi="Times New Roman" w:cs="Times New Roman"/>
          <w:sz w:val="28"/>
          <w:szCs w:val="28"/>
        </w:rPr>
      </w:pPr>
    </w:p>
    <w:p w:rsidR="00085637" w:rsidRPr="008969AA" w:rsidRDefault="000B6C68" w:rsidP="00896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BAEC56D" wp14:editId="5AD8C7F6">
            <wp:simplePos x="0" y="0"/>
            <wp:positionH relativeFrom="margin">
              <wp:posOffset>-1270</wp:posOffset>
            </wp:positionH>
            <wp:positionV relativeFrom="margin">
              <wp:posOffset>4126865</wp:posOffset>
            </wp:positionV>
            <wp:extent cx="6645910" cy="3738880"/>
            <wp:effectExtent l="0" t="0" r="2540" b="0"/>
            <wp:wrapSquare wrapText="bothSides"/>
            <wp:docPr id="2" name="Рисунок 2" descr="C:\Users\Баир\Desktop\Новая папка\20220518_09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ир\Desktop\Новая папка\20220518_090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7C0F65" wp14:editId="3767662A">
            <wp:extent cx="6645910" cy="3739259"/>
            <wp:effectExtent l="0" t="0" r="2540" b="0"/>
            <wp:docPr id="1" name="Рисунок 1" descr="C:\Users\Баир\Desktop\Новая папка\20220518_09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Новая папка\20220518_0907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7EDA" w:rsidRDefault="00527EDA">
      <w:pPr>
        <w:rPr>
          <w:rFonts w:ascii="Times New Roman" w:hAnsi="Times New Roman" w:cs="Times New Roman"/>
          <w:sz w:val="28"/>
          <w:szCs w:val="28"/>
        </w:rPr>
      </w:pPr>
    </w:p>
    <w:p w:rsidR="00527EDA" w:rsidRDefault="00527E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36145" w:rsidRDefault="00527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C9A08DB" wp14:editId="0C526E89">
            <wp:simplePos x="0" y="0"/>
            <wp:positionH relativeFrom="margin">
              <wp:posOffset>-2540</wp:posOffset>
            </wp:positionH>
            <wp:positionV relativeFrom="margin">
              <wp:posOffset>3990975</wp:posOffset>
            </wp:positionV>
            <wp:extent cx="6645910" cy="3738880"/>
            <wp:effectExtent l="0" t="0" r="2540" b="0"/>
            <wp:wrapSquare wrapText="bothSides"/>
            <wp:docPr id="4" name="Рисунок 4" descr="C:\Users\Баир\Desktop\Новая папка\20220518_09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ир\Desktop\Новая папка\20220518_091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6C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303BDD" wp14:editId="73756E04">
            <wp:extent cx="6645910" cy="3739259"/>
            <wp:effectExtent l="0" t="0" r="2540" b="0"/>
            <wp:docPr id="3" name="Рисунок 3" descr="C:\Users\Баир\Desktop\Новая папка\20220518_09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ир\Desktop\Новая папка\20220518_090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7EDA" w:rsidRDefault="00527EDA">
      <w:pPr>
        <w:rPr>
          <w:rFonts w:ascii="Times New Roman" w:hAnsi="Times New Roman" w:cs="Times New Roman"/>
          <w:sz w:val="28"/>
          <w:szCs w:val="28"/>
        </w:rPr>
      </w:pPr>
    </w:p>
    <w:p w:rsidR="00527EDA" w:rsidRDefault="00527EDA">
      <w:pPr>
        <w:rPr>
          <w:rFonts w:ascii="Times New Roman" w:hAnsi="Times New Roman" w:cs="Times New Roman"/>
          <w:sz w:val="28"/>
          <w:szCs w:val="28"/>
        </w:rPr>
      </w:pPr>
    </w:p>
    <w:p w:rsidR="00527EDA" w:rsidRDefault="00527EDA">
      <w:pPr>
        <w:rPr>
          <w:rFonts w:ascii="Times New Roman" w:hAnsi="Times New Roman" w:cs="Times New Roman"/>
          <w:sz w:val="28"/>
          <w:szCs w:val="28"/>
        </w:rPr>
      </w:pPr>
    </w:p>
    <w:p w:rsidR="00527EDA" w:rsidRDefault="00527EDA">
      <w:pPr>
        <w:rPr>
          <w:rFonts w:ascii="Times New Roman" w:hAnsi="Times New Roman" w:cs="Times New Roman"/>
          <w:sz w:val="28"/>
          <w:szCs w:val="28"/>
        </w:rPr>
      </w:pPr>
    </w:p>
    <w:p w:rsidR="00527EDA" w:rsidRDefault="00527EDA">
      <w:pPr>
        <w:rPr>
          <w:rFonts w:ascii="Times New Roman" w:hAnsi="Times New Roman" w:cs="Times New Roman"/>
          <w:sz w:val="28"/>
          <w:szCs w:val="28"/>
        </w:rPr>
      </w:pPr>
    </w:p>
    <w:p w:rsidR="00527EDA" w:rsidRPr="008969AA" w:rsidRDefault="00527E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DDCE254" wp14:editId="5DE38A6E">
            <wp:simplePos x="0" y="0"/>
            <wp:positionH relativeFrom="margin">
              <wp:posOffset>-1270</wp:posOffset>
            </wp:positionH>
            <wp:positionV relativeFrom="margin">
              <wp:posOffset>4048125</wp:posOffset>
            </wp:positionV>
            <wp:extent cx="6645910" cy="3738880"/>
            <wp:effectExtent l="0" t="0" r="2540" b="0"/>
            <wp:wrapSquare wrapText="bothSides"/>
            <wp:docPr id="6" name="Рисунок 6" descr="C:\Users\Баир\Desktop\Новая папка\20220518_09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ир\Desktop\Новая папка\20220518_092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2987E1" wp14:editId="014E8F52">
            <wp:extent cx="6645910" cy="3739259"/>
            <wp:effectExtent l="0" t="0" r="2540" b="0"/>
            <wp:docPr id="5" name="Рисунок 5" descr="C:\Users\Баир\Desktop\Новая папка\20220518_09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ир\Desktop\Новая папка\20220518_0919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27EDA" w:rsidRPr="008969AA" w:rsidSect="008969A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1B55"/>
    <w:multiLevelType w:val="multilevel"/>
    <w:tmpl w:val="A36A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C7CDB"/>
    <w:multiLevelType w:val="multilevel"/>
    <w:tmpl w:val="45A8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65587B"/>
    <w:multiLevelType w:val="multilevel"/>
    <w:tmpl w:val="753E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AA"/>
    <w:rsid w:val="00085637"/>
    <w:rsid w:val="000B6C68"/>
    <w:rsid w:val="00527EDA"/>
    <w:rsid w:val="00636A07"/>
    <w:rsid w:val="007B5DD0"/>
    <w:rsid w:val="00836145"/>
    <w:rsid w:val="0089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Баир</cp:lastModifiedBy>
  <cp:revision>1</cp:revision>
  <dcterms:created xsi:type="dcterms:W3CDTF">2022-05-22T12:25:00Z</dcterms:created>
  <dcterms:modified xsi:type="dcterms:W3CDTF">2022-05-22T13:20:00Z</dcterms:modified>
</cp:coreProperties>
</file>