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15" w:rsidRPr="00B13A15" w:rsidRDefault="00B13A15" w:rsidP="00C671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13A15">
        <w:rPr>
          <w:rFonts w:ascii="Times New Roman" w:eastAsia="Calibri" w:hAnsi="Times New Roman" w:cs="Times New Roman"/>
          <w:b/>
          <w:lang w:eastAsia="ru-RU"/>
        </w:rPr>
        <w:t>Советы для родителей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</w:t>
      </w:r>
      <w:r w:rsidRPr="00B13A15">
        <w:rPr>
          <w:rFonts w:ascii="Times New Roman" w:eastAsia="Calibri" w:hAnsi="Times New Roman" w:cs="Times New Roman"/>
          <w:b/>
          <w:lang w:eastAsia="ru-RU"/>
        </w:rPr>
        <w:t xml:space="preserve"> по теме: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13A15">
        <w:rPr>
          <w:rFonts w:ascii="Calibri" w:eastAsia="Calibri" w:hAnsi="Calibri" w:cs="Calibri"/>
          <w:b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>«Развитие игровой деятельности дошкольника в условиях реализации федерального государственного образовательного стандарта дош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кольного образования» (ФГОС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)</w:t>
      </w:r>
      <w:bookmarkStart w:id="0" w:name="_GoBack"/>
      <w:bookmarkEnd w:id="0"/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В ноябре 2013г. вышел Приказ об утверждении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ФГОС 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который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 xml:space="preserve"> вступил в силу с 1 января 2014г. Стандарт был разработан на основе Конституции Российской Федерации и законодательства Российской федерации и с учётом Конвенц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ии ОО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>Н о правах ребёнка. Стандарт прописывает требования к Программе детского сада, содержание которой должно обеспечивать развитие личности ребёнка в 5 направлениях: физическое развитие, познавательное, речевое, художественно-эстетическое и социально-коммуникативное развитие. Вот социально-коммуникативное развитие, мы сейчас с вами и рассмотрим.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Основная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 социально-коммуникативного развития - это позитивная социализация детей дошкольного возраста, приобщение детей к социокультурным нормам, традициям семьи, общества и государства.</w:t>
      </w:r>
      <w:r w:rsidRPr="00B13A15">
        <w:rPr>
          <w:rFonts w:ascii="Calibri" w:eastAsia="Calibri" w:hAnsi="Calibri" w:cs="Calibri"/>
          <w:lang w:eastAsia="ru-RU"/>
        </w:rPr>
        <w:t xml:space="preserve">                                                                                                                                   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 социально </w:t>
      </w:r>
      <w:r w:rsidRPr="00B13A15">
        <w:rPr>
          <w:rFonts w:ascii="Cambria Math" w:eastAsia="Cambria Math" w:hAnsi="Cambria Math" w:cs="Cambria Math"/>
          <w:lang w:eastAsia="ru-RU"/>
        </w:rPr>
        <w:t>‐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 коммуникативного развития:</w:t>
      </w:r>
    </w:p>
    <w:p w:rsidR="00B13A15" w:rsidRPr="00B13A15" w:rsidRDefault="00B13A15" w:rsidP="00C671A7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Усвоение норм и ценностей, принятых в обществе, включая моральные и нравственные ценности.</w:t>
      </w:r>
      <w:r w:rsidRPr="00B13A15">
        <w:rPr>
          <w:rFonts w:ascii="Calibri" w:eastAsia="Calibri" w:hAnsi="Calibri" w:cs="Calibri"/>
          <w:lang w:eastAsia="ru-RU"/>
        </w:rPr>
        <w:t xml:space="preserve"> </w:t>
      </w:r>
    </w:p>
    <w:p w:rsidR="00B13A15" w:rsidRPr="00B13A15" w:rsidRDefault="00B13A15" w:rsidP="00C671A7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организации.</w:t>
      </w:r>
    </w:p>
    <w:p w:rsidR="00B13A15" w:rsidRPr="00B13A15" w:rsidRDefault="00B13A15" w:rsidP="00C671A7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Формирование позитивных установок к различным видам труда и творчества.</w:t>
      </w:r>
    </w:p>
    <w:p w:rsidR="00B13A15" w:rsidRPr="00B13A15" w:rsidRDefault="00B13A15" w:rsidP="00C671A7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Формирование основ безопасного поведения в быту, социуме, природе и т.д.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Решить все этих задачи помогает основной вид детской деятельности -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игра. </w:t>
      </w:r>
      <w:r w:rsidRPr="00B13A15">
        <w:rPr>
          <w:rFonts w:ascii="Times New Roman" w:eastAsia="Times New Roman" w:hAnsi="Times New Roman" w:cs="Times New Roman"/>
          <w:lang w:eastAsia="ru-RU"/>
        </w:rPr>
        <w:t>Василий Александрович Сухомлинский, сказал об игре так: «Игра – это огромное светлое окно, через которое в духовный мир ребенка вливается живительный поток представлений, понятий об окружающем мире».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В жизни ребёнка-дошкольника игра имеет 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>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Через игру ребёнок осваивает предметный мир, знакомится с различными действиями, осваивает разнообразные роли. Во время игры приобретает знания об окружающем мире. Именно в игре происходит становление ребенка как личности.</w:t>
      </w: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В игре происходят важнейшие изменения психики и личности детей, осуществляется</w:t>
      </w: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подготовка к новой более сложной деятельности - учению, формируются произвольные формы общения детей с окружающими людьми.</w:t>
      </w: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Рассмотрим закономерности развития игры в дошкольном возрасте. Концепция Д.Б. </w:t>
      </w:r>
      <w:proofErr w:type="spellStart"/>
      <w:r w:rsidRPr="00B13A15">
        <w:rPr>
          <w:rFonts w:ascii="Times New Roman" w:eastAsia="Times New Roman" w:hAnsi="Times New Roman" w:cs="Times New Roman"/>
          <w:lang w:eastAsia="ru-RU"/>
        </w:rPr>
        <w:t>Эльконина</w:t>
      </w:r>
      <w:proofErr w:type="spellEnd"/>
      <w:r w:rsidRPr="00B13A15">
        <w:rPr>
          <w:rFonts w:ascii="Times New Roman" w:eastAsia="Times New Roman" w:hAnsi="Times New Roman" w:cs="Times New Roman"/>
          <w:lang w:eastAsia="ru-RU"/>
        </w:rPr>
        <w:t>. На 1 этапе - От рождения до трех лет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это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предметная игра, 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когда дети учатся пользоваться различными предметами и узнают их значение через непосредственное общение 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 xml:space="preserve"> взрослыми. 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2 этап - От трех до шести - это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 сюжетно-ролевая игра. 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Эта игра детей отражает различные стороны жизни, особенности деятельности и, что очень важно, взаимоотношения взрослых. Таким 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 xml:space="preserve"> ребёнком приобретаются и уточняются знания об окружающем мире.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3 этап - От шести до семи лет -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>Игра с правилами</w:t>
      </w:r>
      <w:r w:rsidRPr="00B13A15">
        <w:rPr>
          <w:rFonts w:ascii="Calibri" w:eastAsia="Calibri" w:hAnsi="Calibri" w:cs="Calibri"/>
          <w:b/>
          <w:lang w:eastAsia="ru-RU"/>
        </w:rPr>
        <w:t xml:space="preserve">. </w:t>
      </w:r>
      <w:r w:rsidRPr="00B13A15">
        <w:rPr>
          <w:rFonts w:ascii="Times New Roman" w:eastAsia="Times New Roman" w:hAnsi="Times New Roman" w:cs="Times New Roman"/>
          <w:lang w:eastAsia="ru-RU"/>
        </w:rPr>
        <w:t>Специфичность игр с правилами заключается в том, что играющие должны строго выполнять правила игры. Такое добровольное подчинение правилам, происходит в том случае, когда эти правила не навязываются, а вытекают из содержания игры, её задач.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В играх современных детей произошли заметные изменения. Дети реже играют в коллективные игры, снизилась продолжительность игр, упростились сюжеты ролевых игр (некоторые сюжеты исчезли совсем), хуже соблюдаются правила игры.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Психологические исследования показывают, что в свободное время дети не играют, а занимаются: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рисованием, конструированием, рассматриванием книжек и пр.</w:t>
      </w: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Причины снижения игровой активности современных дошкольников вы видите на экране.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У детей нет времени на игру. Дети не знают, во что играть, в «кого» играть. Дети не знают игр, не знают, как играть. Предметная среда стабильная, неменяющаяся в течени</w:t>
      </w:r>
      <w:proofErr w:type="gramStart"/>
      <w:r w:rsidRPr="00B13A1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13A15">
        <w:rPr>
          <w:rFonts w:ascii="Times New Roman" w:eastAsia="Times New Roman" w:hAnsi="Times New Roman" w:cs="Times New Roman"/>
          <w:lang w:eastAsia="ru-RU"/>
        </w:rPr>
        <w:t xml:space="preserve"> года. В среде не отражаются разные виды игровой деятельности.</w:t>
      </w:r>
    </w:p>
    <w:p w:rsidR="00B13A15" w:rsidRPr="00B13A15" w:rsidRDefault="00B13A15" w:rsidP="00C671A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Итак, </w:t>
      </w:r>
      <w:r w:rsidRPr="00B13A15">
        <w:rPr>
          <w:rFonts w:ascii="Times New Roman" w:eastAsia="Times New Roman" w:hAnsi="Times New Roman" w:cs="Times New Roman"/>
          <w:u w:val="single"/>
          <w:lang w:eastAsia="ru-RU"/>
        </w:rPr>
        <w:t>1-я причина: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Воспитатели, практические психологи отмечают, что у детей нет фактически времени на игру: обилие развивающих учебных занятий вытеснило игру из жизни дошкольников.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u w:val="single"/>
          <w:lang w:eastAsia="ru-RU"/>
        </w:rPr>
        <w:t>2-я причина: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Среди детских сюжетов игр практически отсутствуют сюжеты, связанные с профессиями их близких взрослых.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Современные профессии взрослых (юрист, экономист, менеджер, дизайнер) в силу закрытости их содержания для детей не дают материала для игровых ролей.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Их содержание никогда не было в полной мере доступно детям и никогда не было предметом детских игр.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Детям необходимо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обыгрывать профессии, имеющие четко обозначенную социальную функцию и конкретное содержание.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Современные дети живут в мире информационного пространства - это телевидение, компьютер.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Объем этой наглядной информации очень велик для психики ребенка, поэтому ребенку не всегда хочется «пробовать» все те модели взрослой жизни, которые он видит вокруг себя.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u w:val="single"/>
          <w:lang w:eastAsia="ru-RU"/>
        </w:rPr>
        <w:t xml:space="preserve">3-я причина: </w:t>
      </w:r>
      <w:r w:rsidRPr="00B13A15">
        <w:rPr>
          <w:rFonts w:ascii="Times New Roman" w:eastAsia="Times New Roman" w:hAnsi="Times New Roman" w:cs="Times New Roman"/>
          <w:lang w:eastAsia="ru-RU"/>
        </w:rPr>
        <w:t>снижения игровой активности современных дошкольников – это то,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что дети не знают игр, а взрослые не играют с ними, заменяя игру развивающими занятиями.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u w:val="single"/>
          <w:lang w:eastAsia="ru-RU"/>
        </w:rPr>
        <w:t xml:space="preserve">4-я причина </w:t>
      </w:r>
      <w:r w:rsidRPr="00B13A15">
        <w:rPr>
          <w:rFonts w:ascii="Times New Roman" w:eastAsia="Times New Roman" w:hAnsi="Times New Roman" w:cs="Times New Roman"/>
          <w:lang w:eastAsia="ru-RU"/>
        </w:rPr>
        <w:t>ухода игры из жизни современных детей - это развитие игрушки, приблизившее ее к реальным объектам.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Реалистичность игровой ситуации лишает игру всякого смысла. Игра при этом не отвечает одной из важнейших потребностей детей дошкольного возраста – представлять, воображать, фантазировать.</w:t>
      </w:r>
      <w:r w:rsidRPr="00B13A1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Воспитателям и родителям необходимо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создавать условия для развития игровой деятельности: не отбирать у детей время в режиме дня на свободную деятельность и игру;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насыщать жизнь детей событиями, впечатлениями, эмоциями;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владеть приёмами передачи игровых способов детям;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создавать предметно-развивающую среду для каждого вида игр.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Поэтому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родители и педагоги должны помогать становлению детских игр.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Активно участвовать в игре в качестве друга, партнера, при этом предоставляя свободу выбора детям.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Основные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 xml:space="preserve">правила </w:t>
      </w:r>
      <w:r w:rsidRPr="00B13A15">
        <w:rPr>
          <w:rFonts w:ascii="Times New Roman" w:eastAsia="Times New Roman" w:hAnsi="Times New Roman" w:cs="Times New Roman"/>
          <w:lang w:eastAsia="ru-RU"/>
        </w:rPr>
        <w:t>для родит</w:t>
      </w:r>
      <w:r>
        <w:rPr>
          <w:rFonts w:ascii="Times New Roman" w:eastAsia="Times New Roman" w:hAnsi="Times New Roman" w:cs="Times New Roman"/>
          <w:lang w:eastAsia="ru-RU"/>
        </w:rPr>
        <w:t>елей: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 Начинать играть с ребёнком следует с самых простых игр, постепенно усложняя игровые задания.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Учите ребёнка соблюдать правила игры, а не стараться выиграть и добиться первенства нечестным путём.</w:t>
      </w:r>
      <w:r w:rsidRPr="00B13A15">
        <w:rPr>
          <w:rFonts w:ascii="Calibri" w:eastAsia="Calibri" w:hAnsi="Calibri" w:cs="Calibri"/>
          <w:lang w:eastAsia="ru-RU"/>
        </w:rPr>
        <w:t xml:space="preserve"> </w:t>
      </w:r>
      <w:r w:rsidRPr="00B13A15">
        <w:rPr>
          <w:rFonts w:ascii="Times New Roman" w:eastAsia="Times New Roman" w:hAnsi="Times New Roman" w:cs="Times New Roman"/>
          <w:lang w:eastAsia="ru-RU"/>
        </w:rPr>
        <w:t>Приучите ребёнка не обижаться, когда проигрывает.</w:t>
      </w:r>
      <w:r w:rsidRPr="00B13A15">
        <w:rPr>
          <w:rFonts w:ascii="Calibri" w:eastAsia="Calibri" w:hAnsi="Calibri" w:cs="Calibri"/>
          <w:lang w:eastAsia="ru-RU"/>
        </w:rPr>
        <w:t xml:space="preserve"> 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>Когда вы играете, постарайтесь быть с ним ближе, не старайтесь постоянно учить ребенка, попробуйте просто играть. Пусть в игре командует ребенок, подчиняйтесь его правилам.</w:t>
      </w:r>
    </w:p>
    <w:p w:rsidR="00B13A15" w:rsidRPr="00B13A15" w:rsidRDefault="00B13A15" w:rsidP="00C671A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A15">
        <w:rPr>
          <w:rFonts w:ascii="Times New Roman" w:eastAsia="Times New Roman" w:hAnsi="Times New Roman" w:cs="Times New Roman"/>
          <w:lang w:eastAsia="ru-RU"/>
        </w:rPr>
        <w:t xml:space="preserve">Дорогие родители, </w:t>
      </w:r>
      <w:r w:rsidRPr="00B13A15">
        <w:rPr>
          <w:rFonts w:ascii="Times New Roman" w:eastAsia="Times New Roman" w:hAnsi="Times New Roman" w:cs="Times New Roman"/>
          <w:b/>
          <w:lang w:eastAsia="ru-RU"/>
        </w:rPr>
        <w:t>играйте с детьми!</w:t>
      </w:r>
      <w:r w:rsidRPr="00B13A15">
        <w:rPr>
          <w:rFonts w:ascii="Times New Roman" w:eastAsia="Times New Roman" w:hAnsi="Times New Roman" w:cs="Times New Roman"/>
          <w:lang w:eastAsia="ru-RU"/>
        </w:rPr>
        <w:t xml:space="preserve"> Играйте искренне! Когда мы вместе с ними бегаем, гоняем мяч, катаемся с горки, дети начинают верить, что их родители не всегда были взрослыми. 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F8782E" w:rsidRDefault="00F8782E" w:rsidP="00C671A7">
      <w:pPr>
        <w:jc w:val="both"/>
      </w:pPr>
    </w:p>
    <w:sectPr w:rsidR="00F8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A00"/>
    <w:multiLevelType w:val="multilevel"/>
    <w:tmpl w:val="2F02B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8"/>
    <w:rsid w:val="005870F8"/>
    <w:rsid w:val="00B13A15"/>
    <w:rsid w:val="00C671A7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2015-11-22T13:22:00Z</dcterms:created>
  <dcterms:modified xsi:type="dcterms:W3CDTF">2017-12-07T20:05:00Z</dcterms:modified>
</cp:coreProperties>
</file>