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701E2A">
        <w:t xml:space="preserve">  Квартал 2020</w:t>
      </w:r>
      <w:r w:rsidR="00F347D3">
        <w:t>г. по третьем</w:t>
      </w:r>
      <w:r w:rsidR="00B7485E">
        <w:t>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CC01A9" w:rsidRDefault="0056472A" w:rsidP="0056472A">
      <w:pPr>
        <w:tabs>
          <w:tab w:val="left" w:pos="2500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F347D3">
        <w:t xml:space="preserve"> квартал составил </w:t>
      </w:r>
      <w:r w:rsidR="00F347D3">
        <w:tab/>
        <w:t xml:space="preserve">  3000</w:t>
      </w:r>
      <w:r>
        <w:t>,00 рублей.</w:t>
      </w:r>
    </w:p>
    <w:p w:rsidR="00701E2A" w:rsidRDefault="00701E2A" w:rsidP="0056472A">
      <w:pPr>
        <w:pBdr>
          <w:bottom w:val="single" w:sz="12" w:space="1" w:color="auto"/>
        </w:pBdr>
        <w:tabs>
          <w:tab w:val="left" w:pos="2500"/>
          <w:tab w:val="left" w:pos="5230"/>
        </w:tabs>
      </w:pPr>
      <w:r>
        <w:t>Поступление на установку сист</w:t>
      </w:r>
      <w:r w:rsidR="00F347D3">
        <w:t>ем контроля доступа       27950</w:t>
      </w:r>
      <w:r>
        <w:t>,00 рублей.</w:t>
      </w:r>
    </w:p>
    <w:p w:rsidR="000A3C26" w:rsidRDefault="000A3C26" w:rsidP="000A3C26">
      <w:pPr>
        <w:tabs>
          <w:tab w:val="left" w:pos="2500"/>
          <w:tab w:val="left" w:pos="5108"/>
          <w:tab w:val="left" w:pos="5230"/>
        </w:tabs>
      </w:pPr>
      <w:r>
        <w:t>Антивирус Касперского (3 компьютера)</w:t>
      </w:r>
      <w:r>
        <w:tab/>
        <w:t xml:space="preserve">  </w:t>
      </w:r>
      <w:r>
        <w:tab/>
        <w:t xml:space="preserve">1499,00 рублей. </w:t>
      </w:r>
    </w:p>
    <w:p w:rsidR="00701E2A" w:rsidRDefault="004257EF" w:rsidP="008F7AEF">
      <w:pPr>
        <w:tabs>
          <w:tab w:val="left" w:pos="5176"/>
        </w:tabs>
      </w:pPr>
      <w:r>
        <w:t xml:space="preserve">Консалтинговые услуги (информационная поддержка) </w:t>
      </w:r>
      <w:r w:rsidR="00701E2A">
        <w:t xml:space="preserve"> 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8F7AEF" w:rsidRDefault="00701E2A" w:rsidP="008F7AEF">
      <w:pPr>
        <w:tabs>
          <w:tab w:val="left" w:pos="5176"/>
        </w:tabs>
      </w:pPr>
      <w:r>
        <w:t>Покупка медикаментов</w:t>
      </w:r>
      <w:r w:rsidR="008F7AEF">
        <w:t xml:space="preserve"> </w:t>
      </w:r>
      <w:r w:rsidR="008F7AEF">
        <w:tab/>
      </w:r>
      <w:r w:rsidR="005260B7">
        <w:t xml:space="preserve">   </w:t>
      </w:r>
      <w:r w:rsidR="008F7AEF">
        <w:t xml:space="preserve"> </w:t>
      </w:r>
      <w:r>
        <w:t>889,10</w:t>
      </w:r>
      <w:r w:rsidR="008F7AEF">
        <w:t xml:space="preserve"> рублей.</w:t>
      </w:r>
    </w:p>
    <w:p w:rsidR="004257EF" w:rsidRDefault="008F7AEF" w:rsidP="004257EF">
      <w:pPr>
        <w:pBdr>
          <w:bottom w:val="single" w:sz="12" w:space="1" w:color="auto"/>
        </w:pBdr>
        <w:tabs>
          <w:tab w:val="left" w:pos="5176"/>
        </w:tabs>
      </w:pPr>
      <w:r>
        <w:t xml:space="preserve">Комиссия банка (ведение счета)         </w:t>
      </w:r>
      <w:r w:rsidR="0056472A">
        <w:t xml:space="preserve">                                   </w:t>
      </w:r>
      <w:r w:rsidR="005260B7">
        <w:t xml:space="preserve">   </w:t>
      </w:r>
      <w:r w:rsidR="00AE52E6">
        <w:t>1255,99</w:t>
      </w:r>
      <w:r w:rsidR="004257EF">
        <w:t xml:space="preserve"> рублей. 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</w:t>
      </w:r>
      <w:r w:rsidR="00EF3278">
        <w:t xml:space="preserve">                  </w:t>
      </w:r>
      <w:bookmarkStart w:id="0" w:name="_GoBack"/>
      <w:bookmarkEnd w:id="0"/>
      <w:r>
        <w:t xml:space="preserve">       </w:t>
      </w:r>
      <w:r w:rsidR="0056472A">
        <w:t xml:space="preserve">       </w:t>
      </w:r>
      <w:r>
        <w:t xml:space="preserve">     </w:t>
      </w:r>
      <w:r w:rsidR="00EF3278">
        <w:t xml:space="preserve">         9644</w:t>
      </w:r>
      <w:r w:rsidR="000A3C26">
        <w:t>,09</w:t>
      </w:r>
      <w:r>
        <w:t xml:space="preserve"> рублей.</w:t>
      </w:r>
    </w:p>
    <w:p w:rsidR="0056472A" w:rsidRDefault="0056472A" w:rsidP="007A2919">
      <w:pPr>
        <w:tabs>
          <w:tab w:val="left" w:pos="8124"/>
        </w:tabs>
      </w:pPr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1A" w:rsidRDefault="009A181A" w:rsidP="0030445E">
      <w:pPr>
        <w:spacing w:after="0" w:line="240" w:lineRule="auto"/>
      </w:pPr>
      <w:r>
        <w:separator/>
      </w:r>
    </w:p>
  </w:endnote>
  <w:endnote w:type="continuationSeparator" w:id="0">
    <w:p w:rsidR="009A181A" w:rsidRDefault="009A181A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1A" w:rsidRDefault="009A181A" w:rsidP="0030445E">
      <w:pPr>
        <w:spacing w:after="0" w:line="240" w:lineRule="auto"/>
      </w:pPr>
      <w:r>
        <w:separator/>
      </w:r>
    </w:p>
  </w:footnote>
  <w:footnote w:type="continuationSeparator" w:id="0">
    <w:p w:rsidR="009A181A" w:rsidRDefault="009A181A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54A1"/>
    <w:rsid w:val="000A3C26"/>
    <w:rsid w:val="000B23DE"/>
    <w:rsid w:val="000E4493"/>
    <w:rsid w:val="00191516"/>
    <w:rsid w:val="001B1143"/>
    <w:rsid w:val="001D09C7"/>
    <w:rsid w:val="001D2562"/>
    <w:rsid w:val="001E4A0B"/>
    <w:rsid w:val="00275EA3"/>
    <w:rsid w:val="0030445E"/>
    <w:rsid w:val="003135C3"/>
    <w:rsid w:val="00335B46"/>
    <w:rsid w:val="00335E73"/>
    <w:rsid w:val="003C073C"/>
    <w:rsid w:val="003D7E93"/>
    <w:rsid w:val="004257EF"/>
    <w:rsid w:val="00464406"/>
    <w:rsid w:val="004652A8"/>
    <w:rsid w:val="004A4EEC"/>
    <w:rsid w:val="005260B7"/>
    <w:rsid w:val="0056472A"/>
    <w:rsid w:val="00580B1C"/>
    <w:rsid w:val="00592A30"/>
    <w:rsid w:val="005D4A03"/>
    <w:rsid w:val="00654613"/>
    <w:rsid w:val="00701E2A"/>
    <w:rsid w:val="00765848"/>
    <w:rsid w:val="007A2919"/>
    <w:rsid w:val="007C4B76"/>
    <w:rsid w:val="007F58E4"/>
    <w:rsid w:val="008C21CE"/>
    <w:rsid w:val="008C2DAD"/>
    <w:rsid w:val="008C7AD1"/>
    <w:rsid w:val="008F7AEF"/>
    <w:rsid w:val="00950720"/>
    <w:rsid w:val="00966E61"/>
    <w:rsid w:val="00983EFC"/>
    <w:rsid w:val="00986532"/>
    <w:rsid w:val="00991F9F"/>
    <w:rsid w:val="009A181A"/>
    <w:rsid w:val="00AE52E6"/>
    <w:rsid w:val="00B11C96"/>
    <w:rsid w:val="00B3323A"/>
    <w:rsid w:val="00B7485E"/>
    <w:rsid w:val="00BA1E30"/>
    <w:rsid w:val="00BD0BB1"/>
    <w:rsid w:val="00C8338E"/>
    <w:rsid w:val="00CA5F1B"/>
    <w:rsid w:val="00CB26CE"/>
    <w:rsid w:val="00CB705D"/>
    <w:rsid w:val="00CC01A9"/>
    <w:rsid w:val="00CF05E7"/>
    <w:rsid w:val="00DD6422"/>
    <w:rsid w:val="00DE3139"/>
    <w:rsid w:val="00E51ED3"/>
    <w:rsid w:val="00EF3278"/>
    <w:rsid w:val="00F040E2"/>
    <w:rsid w:val="00F136D0"/>
    <w:rsid w:val="00F3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2018-11-06T05:48:00Z</cp:lastPrinted>
  <dcterms:created xsi:type="dcterms:W3CDTF">2018-02-15T05:42:00Z</dcterms:created>
  <dcterms:modified xsi:type="dcterms:W3CDTF">2020-11-05T07:39:00Z</dcterms:modified>
</cp:coreProperties>
</file>