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71B" w:rsidRPr="0055471B" w:rsidRDefault="0055471B" w:rsidP="0055471B">
      <w:pPr>
        <w:jc w:val="center"/>
        <w:rPr>
          <w:rFonts w:ascii="Times New Roman" w:hAnsi="Times New Roman" w:cs="Times New Roman"/>
          <w:sz w:val="40"/>
          <w:szCs w:val="40"/>
        </w:rPr>
      </w:pPr>
      <w:r w:rsidRPr="0055471B">
        <w:rPr>
          <w:rFonts w:ascii="Times New Roman" w:hAnsi="Times New Roman" w:cs="Times New Roman"/>
          <w:sz w:val="40"/>
          <w:szCs w:val="40"/>
        </w:rPr>
        <w:t>МБДОУ №87</w:t>
      </w:r>
    </w:p>
    <w:p w:rsidR="0055471B" w:rsidRDefault="0055471B" w:rsidP="005547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5471B" w:rsidRDefault="0055471B" w:rsidP="005547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5471B" w:rsidRDefault="0055471B" w:rsidP="005547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5471B" w:rsidRDefault="0055471B" w:rsidP="005547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61415" w:rsidRPr="0055471B" w:rsidRDefault="0055471B" w:rsidP="0055471B">
      <w:pPr>
        <w:jc w:val="center"/>
        <w:rPr>
          <w:rFonts w:ascii="Times New Roman" w:hAnsi="Times New Roman" w:cs="Times New Roman"/>
          <w:sz w:val="48"/>
          <w:szCs w:val="48"/>
        </w:rPr>
      </w:pPr>
      <w:r w:rsidRPr="0055471B">
        <w:rPr>
          <w:rFonts w:ascii="Times New Roman" w:hAnsi="Times New Roman" w:cs="Times New Roman"/>
          <w:sz w:val="48"/>
          <w:szCs w:val="48"/>
        </w:rPr>
        <w:t>Педагогический проект</w:t>
      </w:r>
    </w:p>
    <w:p w:rsidR="0055471B" w:rsidRDefault="0055471B" w:rsidP="0055471B">
      <w:pPr>
        <w:jc w:val="center"/>
        <w:rPr>
          <w:rFonts w:ascii="Times New Roman" w:hAnsi="Times New Roman" w:cs="Times New Roman"/>
          <w:sz w:val="48"/>
          <w:szCs w:val="48"/>
        </w:rPr>
      </w:pPr>
      <w:r w:rsidRPr="0055471B">
        <w:rPr>
          <w:rFonts w:ascii="Times New Roman" w:hAnsi="Times New Roman" w:cs="Times New Roman"/>
          <w:sz w:val="48"/>
          <w:szCs w:val="48"/>
        </w:rPr>
        <w:t>«Хлеб- всему голова»</w:t>
      </w:r>
    </w:p>
    <w:p w:rsidR="0055471B" w:rsidRDefault="0055471B" w:rsidP="005547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5471B" w:rsidRDefault="0055471B" w:rsidP="005547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5471B" w:rsidRDefault="0055471B" w:rsidP="005547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5471B" w:rsidRDefault="0055471B" w:rsidP="0055471B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5471B" w:rsidRDefault="0055471B" w:rsidP="0055471B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5471B" w:rsidRDefault="0055471B" w:rsidP="0055471B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55471B" w:rsidRDefault="0055471B" w:rsidP="0055471B">
      <w:pPr>
        <w:jc w:val="right"/>
        <w:rPr>
          <w:rFonts w:ascii="Times New Roman" w:hAnsi="Times New Roman" w:cs="Times New Roman"/>
          <w:sz w:val="36"/>
          <w:szCs w:val="36"/>
        </w:rPr>
      </w:pPr>
      <w:r w:rsidRPr="0055471B">
        <w:rPr>
          <w:rFonts w:ascii="Times New Roman" w:hAnsi="Times New Roman" w:cs="Times New Roman"/>
          <w:sz w:val="36"/>
          <w:szCs w:val="36"/>
        </w:rPr>
        <w:t xml:space="preserve">Подготовила: </w:t>
      </w:r>
    </w:p>
    <w:p w:rsidR="0055471B" w:rsidRPr="0055471B" w:rsidRDefault="0055471B" w:rsidP="0055471B">
      <w:pPr>
        <w:jc w:val="right"/>
        <w:rPr>
          <w:rFonts w:ascii="Times New Roman" w:hAnsi="Times New Roman" w:cs="Times New Roman"/>
          <w:sz w:val="36"/>
          <w:szCs w:val="36"/>
        </w:rPr>
      </w:pPr>
      <w:r w:rsidRPr="0055471B">
        <w:rPr>
          <w:rFonts w:ascii="Times New Roman" w:hAnsi="Times New Roman" w:cs="Times New Roman"/>
          <w:sz w:val="36"/>
          <w:szCs w:val="36"/>
        </w:rPr>
        <w:t>Савиновская Н.И.</w:t>
      </w:r>
    </w:p>
    <w:p w:rsidR="0055471B" w:rsidRPr="0055471B" w:rsidRDefault="0055471B" w:rsidP="0055471B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5471B" w:rsidRDefault="0055471B"/>
    <w:p w:rsidR="0055471B" w:rsidRDefault="0055471B"/>
    <w:p w:rsidR="0055471B" w:rsidRDefault="0055471B"/>
    <w:p w:rsidR="0055471B" w:rsidRDefault="0055471B"/>
    <w:p w:rsidR="0055471B" w:rsidRDefault="0055471B"/>
    <w:p w:rsidR="0055471B" w:rsidRDefault="0055471B" w:rsidP="0055471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471B" w:rsidRPr="0055471B" w:rsidRDefault="0055471B" w:rsidP="0055471B">
      <w:pPr>
        <w:jc w:val="center"/>
        <w:rPr>
          <w:rFonts w:ascii="Times New Roman" w:hAnsi="Times New Roman" w:cs="Times New Roman"/>
          <w:sz w:val="32"/>
          <w:szCs w:val="32"/>
        </w:rPr>
      </w:pPr>
      <w:r w:rsidRPr="0055471B">
        <w:rPr>
          <w:rFonts w:ascii="Times New Roman" w:hAnsi="Times New Roman" w:cs="Times New Roman"/>
          <w:sz w:val="32"/>
          <w:szCs w:val="32"/>
        </w:rPr>
        <w:t>2021г</w:t>
      </w:r>
    </w:p>
    <w:p w:rsidR="0055471B" w:rsidRPr="0055471B" w:rsidRDefault="0055471B" w:rsidP="00554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lastRenderedPageBreak/>
        <w:t>Задумка проекта</w:t>
      </w: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 появилась после того, как мы увидели, что некоторые ребята очень плохо обращались с хлебом на обеде. Поэтому мы решили уделить этому вопросу особое внимание в нашей работе с детьми. По всему миру ни один прием пищи не начинается без хлеба. При этом современные дети часто не догадываются, какой долгий путь он проходит, сколько труда нужно приложить людям, чтобы хлеб появился у нас на столе. Бережное отношение к хлебу, уважение к труду людей, его вырастивших, должно прививаться с детства. Хлеб для них является обыденным продуктом. Так, был разработан краткосрочный проект «Хлеб всему голова».</w:t>
      </w:r>
    </w:p>
    <w:p w:rsidR="0055471B" w:rsidRPr="0055471B" w:rsidRDefault="0055471B" w:rsidP="00554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Тип проекта</w:t>
      </w: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: краткосрочный, познавательно-исследовательский.</w:t>
      </w:r>
    </w:p>
    <w:p w:rsidR="0055471B" w:rsidRPr="0055471B" w:rsidRDefault="0055471B" w:rsidP="00554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 воспитатели и дети старшей группы, родители.</w:t>
      </w:r>
    </w:p>
    <w:p w:rsidR="0055471B" w:rsidRPr="0055471B" w:rsidRDefault="0055471B" w:rsidP="00554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Цель проекта:</w:t>
      </w: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 формирование у детей представления о ценности хлеба.</w:t>
      </w:r>
    </w:p>
    <w:p w:rsidR="0055471B" w:rsidRPr="0055471B" w:rsidRDefault="0055471B" w:rsidP="00554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Задачи:</w:t>
      </w:r>
    </w:p>
    <w:p w:rsidR="0055471B" w:rsidRPr="0055471B" w:rsidRDefault="0055471B" w:rsidP="005547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Закрепить представление о том, что хлеб нужен каждому человеку.</w:t>
      </w:r>
    </w:p>
    <w:p w:rsidR="0055471B" w:rsidRPr="0055471B" w:rsidRDefault="0055471B" w:rsidP="005547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Способствовать формированию у детей представления о значимости хлеба, как основного продукта питания.</w:t>
      </w:r>
    </w:p>
    <w:p w:rsidR="0055471B" w:rsidRPr="0055471B" w:rsidRDefault="0055471B" w:rsidP="005547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Обогащать знания детей о профессиях, взаимосвязях между ними, структуре трудового процесса и результате труда по выращиванию и производству хлеба.</w:t>
      </w:r>
    </w:p>
    <w:p w:rsidR="0055471B" w:rsidRPr="0055471B" w:rsidRDefault="0055471B" w:rsidP="005547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Воспитывать уважение и благодарность к людям создающим своим трудом такой ценный продукт.</w:t>
      </w:r>
    </w:p>
    <w:p w:rsidR="0055471B" w:rsidRPr="0055471B" w:rsidRDefault="0055471B" w:rsidP="005547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Расширять словарный запас детей: жатва, комбайн, хлебороб и др.</w:t>
      </w:r>
    </w:p>
    <w:p w:rsidR="0055471B" w:rsidRPr="0055471B" w:rsidRDefault="0055471B" w:rsidP="005547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Способствовать созданию эмоционально — комфортной среды для самостоятельного проявления творческой активности.</w:t>
      </w:r>
    </w:p>
    <w:p w:rsidR="0055471B" w:rsidRPr="0055471B" w:rsidRDefault="0055471B" w:rsidP="005547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Повышение познавательной активности.</w:t>
      </w:r>
    </w:p>
    <w:p w:rsidR="0055471B" w:rsidRPr="0055471B" w:rsidRDefault="0055471B" w:rsidP="00554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Предполагаемый результат:</w:t>
      </w:r>
    </w:p>
    <w:p w:rsidR="0055471B" w:rsidRPr="0055471B" w:rsidRDefault="0055471B" w:rsidP="0055471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понимание детьми ценности хлеба, важности труда хлебороба, комбайнера, пекаря.</w:t>
      </w:r>
    </w:p>
    <w:p w:rsidR="0055471B" w:rsidRPr="0055471B" w:rsidRDefault="0055471B" w:rsidP="0055471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— представление детей о технологии приготовлении хлеба.</w:t>
      </w:r>
    </w:p>
    <w:p w:rsidR="0055471B" w:rsidRPr="0055471B" w:rsidRDefault="0055471B" w:rsidP="00554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1. Работа с родителями:</w:t>
      </w:r>
    </w:p>
    <w:p w:rsidR="0055471B" w:rsidRPr="0055471B" w:rsidRDefault="0055471B" w:rsidP="005547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Консультации родителей «Чем полезен хлеб».</w:t>
      </w:r>
    </w:p>
    <w:p w:rsidR="0055471B" w:rsidRPr="0055471B" w:rsidRDefault="0055471B" w:rsidP="005547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5471B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Изготовление с детьми книжек-малышек (загадки, пословицы и поговорки, стихи о хлебе).</w:t>
      </w:r>
    </w:p>
    <w:p w:rsidR="0055471B" w:rsidRPr="0055471B" w:rsidRDefault="0055471B" w:rsidP="00CB5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</w:p>
    <w:p w:rsidR="00CB5938" w:rsidRPr="00CB5938" w:rsidRDefault="00CB5938" w:rsidP="00CB5938">
      <w:pPr>
        <w:pStyle w:val="a3"/>
        <w:shd w:val="clear" w:color="auto" w:fill="FFFFFF"/>
        <w:spacing w:before="0" w:beforeAutospacing="0" w:after="0" w:afterAutospacing="0"/>
        <w:rPr>
          <w:color w:val="2C2B2B"/>
          <w:sz w:val="28"/>
          <w:szCs w:val="28"/>
        </w:rPr>
      </w:pPr>
      <w:r w:rsidRPr="00CB5938">
        <w:rPr>
          <w:rStyle w:val="a4"/>
          <w:color w:val="2C2B2B"/>
          <w:sz w:val="28"/>
          <w:szCs w:val="28"/>
          <w:bdr w:val="none" w:sz="0" w:space="0" w:color="auto" w:frame="1"/>
        </w:rPr>
        <w:t>2.</w:t>
      </w:r>
      <w:proofErr w:type="gramStart"/>
      <w:r w:rsidRPr="00CB5938">
        <w:rPr>
          <w:rStyle w:val="a4"/>
          <w:color w:val="2C2B2B"/>
          <w:sz w:val="28"/>
          <w:szCs w:val="28"/>
          <w:bdr w:val="none" w:sz="0" w:space="0" w:color="auto" w:frame="1"/>
        </w:rPr>
        <w:t>Беседы:</w:t>
      </w:r>
      <w:r w:rsidRPr="00CB5938">
        <w:rPr>
          <w:color w:val="2C2B2B"/>
          <w:sz w:val="28"/>
          <w:szCs w:val="28"/>
        </w:rPr>
        <w:t>«</w:t>
      </w:r>
      <w:proofErr w:type="gramEnd"/>
      <w:r w:rsidRPr="00CB5938">
        <w:rPr>
          <w:color w:val="2C2B2B"/>
          <w:sz w:val="28"/>
          <w:szCs w:val="28"/>
        </w:rPr>
        <w:t>Откуда хлеб на стол пришел?», «Хлеб – наше богатство», «Мы о злаках вам расскажем».</w:t>
      </w:r>
    </w:p>
    <w:p w:rsidR="00CB5938" w:rsidRPr="00CB5938" w:rsidRDefault="00CB5938" w:rsidP="00CB5938">
      <w:pPr>
        <w:pStyle w:val="a3"/>
        <w:shd w:val="clear" w:color="auto" w:fill="FFFFFF"/>
        <w:spacing w:before="0" w:beforeAutospacing="0" w:after="0" w:afterAutospacing="0"/>
        <w:rPr>
          <w:color w:val="2C2B2B"/>
          <w:sz w:val="28"/>
          <w:szCs w:val="28"/>
        </w:rPr>
      </w:pPr>
      <w:r w:rsidRPr="00CB5938">
        <w:rPr>
          <w:rStyle w:val="a4"/>
          <w:color w:val="2C2B2B"/>
          <w:sz w:val="28"/>
          <w:szCs w:val="28"/>
          <w:bdr w:val="none" w:sz="0" w:space="0" w:color="auto" w:frame="1"/>
        </w:rPr>
        <w:t>3.</w:t>
      </w:r>
      <w:r w:rsidRPr="00CB5938">
        <w:rPr>
          <w:color w:val="2C2B2B"/>
          <w:sz w:val="28"/>
          <w:szCs w:val="28"/>
        </w:rPr>
        <w:t> </w:t>
      </w:r>
      <w:r w:rsidRPr="00CB5938">
        <w:rPr>
          <w:rStyle w:val="a4"/>
          <w:color w:val="2C2B2B"/>
          <w:sz w:val="28"/>
          <w:szCs w:val="28"/>
          <w:bdr w:val="none" w:sz="0" w:space="0" w:color="auto" w:frame="1"/>
        </w:rPr>
        <w:t>Рассматривание</w:t>
      </w:r>
      <w:r w:rsidRPr="00CB5938">
        <w:rPr>
          <w:color w:val="2C2B2B"/>
          <w:sz w:val="28"/>
          <w:szCs w:val="28"/>
        </w:rPr>
        <w:t>: демонстрационного материала «Хлеб – всему голова», «Изготовление хлеба», «Хлебобулочные изделия».</w:t>
      </w:r>
    </w:p>
    <w:p w:rsidR="00CB5938" w:rsidRPr="00CB5938" w:rsidRDefault="00CB5938" w:rsidP="00CB5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CB5938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4.Чтение художественной литературы</w:t>
      </w:r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: «Петушок и жернова», «Крылатый, мохнатый, да масляный», «Колосок»; В. </w:t>
      </w:r>
      <w:proofErr w:type="spellStart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Дацкевич</w:t>
      </w:r>
      <w:proofErr w:type="spellEnd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«От зерна до каравая</w:t>
      </w:r>
      <w:proofErr w:type="gramStart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»,</w:t>
      </w:r>
      <w:proofErr w:type="spellStart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Г.Паустовский</w:t>
      </w:r>
      <w:proofErr w:type="spellEnd"/>
      <w:proofErr w:type="gramEnd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«Теплый хлеб», К. Чуковский «Чудо – дерево», «Булка», В. Ремизов «Хлебный голос»,</w:t>
      </w:r>
      <w:proofErr w:type="spellStart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М.М.Пришвин</w:t>
      </w:r>
      <w:proofErr w:type="spellEnd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«</w:t>
      </w:r>
      <w:proofErr w:type="spellStart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Лисичкин</w:t>
      </w:r>
      <w:proofErr w:type="spellEnd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хлеб», Я. Аким «Хлеб», Т. Шорыгина «Сказка о пшеничном зернышке», Д. Хармс </w:t>
      </w:r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lastRenderedPageBreak/>
        <w:t xml:space="preserve">«Очень-очень вкусный пирог», И. </w:t>
      </w:r>
      <w:proofErr w:type="spellStart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Токмакова</w:t>
      </w:r>
      <w:proofErr w:type="spellEnd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«Что такое хлеб», П. Коганов «Хлеб — наше богатство», загадки, пословицы, поговорки.</w:t>
      </w:r>
    </w:p>
    <w:p w:rsidR="00CB5938" w:rsidRPr="00CB5938" w:rsidRDefault="00CB5938" w:rsidP="00CB5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5. </w:t>
      </w:r>
      <w:r w:rsidRPr="00CB5938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 xml:space="preserve">Дидактические </w:t>
      </w:r>
      <w:proofErr w:type="spellStart"/>
      <w:proofErr w:type="gramStart"/>
      <w:r w:rsidRPr="00CB5938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игры:</w:t>
      </w:r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«</w:t>
      </w:r>
      <w:proofErr w:type="gramEnd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Назови</w:t>
      </w:r>
      <w:proofErr w:type="spellEnd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профессию», «Какой хлеб?», «Четвертый лишний», «Что сначала, что потом», «Кто больше назовет хлебобулочных изделий», «Что с чаем, что с супом».</w:t>
      </w:r>
    </w:p>
    <w:p w:rsidR="00CB5938" w:rsidRPr="00CB5938" w:rsidRDefault="00CB5938" w:rsidP="00CB5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6. </w:t>
      </w:r>
      <w:r w:rsidRPr="00CB5938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Опытно – экспериментальная деятельность</w:t>
      </w:r>
    </w:p>
    <w:p w:rsidR="00CB5938" w:rsidRDefault="00CB5938" w:rsidP="00CB593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оявление зерна из колоска (обмолотить)</w:t>
      </w:r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.</w:t>
      </w:r>
    </w:p>
    <w:p w:rsidR="00284D0B" w:rsidRPr="00CB5938" w:rsidRDefault="00284D0B" w:rsidP="00284D0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84D0B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1965960" cy="2621280"/>
            <wp:effectExtent l="0" t="0" r="0" b="7620"/>
            <wp:docPr id="6" name="Рисунок 6" descr="C:\Users\User\Desktop\IMG_20211112_15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11112_155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893" cy="262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D0B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1946910" cy="2595880"/>
            <wp:effectExtent l="0" t="0" r="0" b="0"/>
            <wp:docPr id="7" name="Рисунок 7" descr="C:\Users\User\Desktop\IMG_20211112_15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11112_155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056" cy="259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D0B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1731804" cy="2309071"/>
            <wp:effectExtent l="0" t="0" r="1905" b="0"/>
            <wp:docPr id="8" name="Рисунок 8" descr="C:\Users\User\Desktop\IMG_20211112_15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211112_155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31" cy="2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13" w:rsidRPr="00CB5938" w:rsidRDefault="002A3C13" w:rsidP="002A3C1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Лепка из соленого теста хлебобулочных изделий с детьми (печенье, </w:t>
      </w:r>
      <w:proofErr w:type="gramStart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пирожные ,</w:t>
      </w:r>
      <w:proofErr w:type="gramEnd"/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 xml:space="preserve"> пряники).</w:t>
      </w:r>
    </w:p>
    <w:p w:rsidR="002A3C13" w:rsidRDefault="002A3C13" w:rsidP="002A3C1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</w:p>
    <w:p w:rsidR="00284D0B" w:rsidRDefault="00284D0B" w:rsidP="00561B2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84D0B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2805853" cy="2104390"/>
            <wp:effectExtent l="0" t="0" r="0" b="0"/>
            <wp:docPr id="9" name="Рисунок 9" descr="C:\Users\User\Desktop\IMG_20211115_09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211115_0932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55" cy="210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B2F" w:rsidRPr="00561B2F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1654493" cy="2205990"/>
            <wp:effectExtent l="0" t="0" r="3175" b="3810"/>
            <wp:docPr id="10" name="Рисунок 10" descr="C:\Users\User\Desktop\IMG_20211115_09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11115_0943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89" cy="221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938" w:rsidRDefault="00CB5938" w:rsidP="00CB593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lastRenderedPageBreak/>
        <w:t>Опыты с дрожжами.</w:t>
      </w:r>
    </w:p>
    <w:p w:rsidR="00284D0B" w:rsidRPr="00CB5938" w:rsidRDefault="00284D0B" w:rsidP="00284D0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284D0B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 wp14:anchorId="2B6E4D91" wp14:editId="41A28FFD">
            <wp:extent cx="1745932" cy="2327910"/>
            <wp:effectExtent l="0" t="0" r="6985" b="0"/>
            <wp:docPr id="1" name="Рисунок 1" descr="C:\Users\User\Desktop\IMG_20211112_16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112_1624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932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D0B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1731645" cy="2308860"/>
            <wp:effectExtent l="0" t="0" r="1905" b="0"/>
            <wp:docPr id="2" name="Рисунок 2" descr="C:\Users\User\Desktop\IMG_20211112_15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1112_1534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D0B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 wp14:anchorId="0E458C0B" wp14:editId="1D1A30C1">
            <wp:extent cx="1643697" cy="2260600"/>
            <wp:effectExtent l="0" t="0" r="0" b="6350"/>
            <wp:docPr id="4" name="Рисунок 4" descr="C:\Users\User\Desktop\IMG_20211112_15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11112_1536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697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D0B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 wp14:anchorId="1048A53D" wp14:editId="4DF7DAEB">
            <wp:extent cx="1872615" cy="2496821"/>
            <wp:effectExtent l="0" t="0" r="0" b="0"/>
            <wp:docPr id="3" name="Рисунок 3" descr="C:\Users\User\Desktop\IMG_20211112_15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11112_154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06" cy="25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D0B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2586990" cy="1940243"/>
            <wp:effectExtent l="0" t="0" r="3810" b="3175"/>
            <wp:docPr id="5" name="Рисунок 5" descr="C:\Users\User\Desktop\IMG_20211112_16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11112_1615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15" cy="194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938" w:rsidRPr="00CB5938" w:rsidRDefault="00CB5938" w:rsidP="00CB5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7</w:t>
      </w:r>
      <w:r w:rsidRPr="00CB5938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bdr w:val="none" w:sz="0" w:space="0" w:color="auto" w:frame="1"/>
          <w:lang w:eastAsia="ru-RU"/>
        </w:rPr>
        <w:t>. Художественно – творческая деятельность:</w:t>
      </w:r>
    </w:p>
    <w:p w:rsidR="00CB5938" w:rsidRDefault="00CB5938" w:rsidP="00CB593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Театрализация русской народной сказки «Колобок».</w:t>
      </w:r>
    </w:p>
    <w:p w:rsidR="00561B2F" w:rsidRDefault="00561B2F" w:rsidP="00561B2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61B2F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3025563" cy="2269172"/>
            <wp:effectExtent l="0" t="0" r="3810" b="0"/>
            <wp:docPr id="11" name="Рисунок 11" descr="C:\Users\User\Desktop\IMG_20211112_09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20211112_0906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14" cy="226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B2F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2364581" cy="3152775"/>
            <wp:effectExtent l="0" t="0" r="0" b="0"/>
            <wp:docPr id="12" name="Рисунок 12" descr="C:\Users\User\Desktop\IMG_20211112_09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20211112_0909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221" cy="315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B2F" w:rsidRDefault="00561B2F" w:rsidP="00561B2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61B2F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lastRenderedPageBreak/>
        <w:drawing>
          <wp:inline distT="0" distB="0" distL="0" distR="0">
            <wp:extent cx="2409825" cy="3213100"/>
            <wp:effectExtent l="0" t="0" r="9525" b="6350"/>
            <wp:docPr id="13" name="Рисунок 13" descr="C:\Users\User\Desktop\IMG_20211112_09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_20211112_091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01" cy="321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B2F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2404110" cy="3205480"/>
            <wp:effectExtent l="0" t="0" r="0" b="0"/>
            <wp:docPr id="14" name="Рисунок 14" descr="C:\Users\User\Desktop\IMG_20211112_09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_20211112_0910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24" cy="32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B2F" w:rsidRPr="00CB5938" w:rsidRDefault="00561B2F" w:rsidP="002A3C1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561B2F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2207419" cy="2943225"/>
            <wp:effectExtent l="0" t="0" r="5080" b="0"/>
            <wp:docPr id="15" name="Рисунок 15" descr="C:\Users\User\Desktop\IMG_20211112_09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20211112_0944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44" cy="294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C13" w:rsidRPr="002A3C13">
        <w:rPr>
          <w:rFonts w:ascii="Times New Roman" w:eastAsia="Times New Roman" w:hAnsi="Times New Roman" w:cs="Times New Roman"/>
          <w:noProof/>
          <w:color w:val="2C2B2B"/>
          <w:sz w:val="28"/>
          <w:szCs w:val="28"/>
          <w:lang w:eastAsia="ru-RU"/>
        </w:rPr>
        <w:drawing>
          <wp:inline distT="0" distB="0" distL="0" distR="0">
            <wp:extent cx="3069590" cy="2302193"/>
            <wp:effectExtent l="0" t="0" r="0" b="3175"/>
            <wp:docPr id="17" name="Рисунок 17" descr="C:\Users\User\Desktop\IMG_20211112_11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_20211112_1135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66" cy="230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938" w:rsidRDefault="00CB5938" w:rsidP="00CB593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CB5938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Разучивание хоровода «Каравай» с творческими танцевальными дополнениям</w:t>
      </w:r>
      <w:r w:rsidR="002A3C13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.</w:t>
      </w:r>
    </w:p>
    <w:p w:rsidR="002A3C13" w:rsidRPr="00CB5938" w:rsidRDefault="002A3C13" w:rsidP="00CB593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Лепка и рисование «Колосок»</w:t>
      </w:r>
    </w:p>
    <w:p w:rsidR="0055471B" w:rsidRDefault="002A3C13" w:rsidP="002A3C1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A3C1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20265" cy="1590199"/>
            <wp:effectExtent l="0" t="0" r="0" b="0"/>
            <wp:docPr id="18" name="Рисунок 18" descr="C:\Users\User\Desktop\IMG_20211109_17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_20211109_1759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1" cy="159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3C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A3C1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01638" cy="1576229"/>
            <wp:effectExtent l="0" t="0" r="0" b="5080"/>
            <wp:docPr id="19" name="Рисунок 19" descr="C:\Users\User\Desktop\IMG_20211109_18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_20211109_180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787" cy="157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DDF" w:rsidRDefault="00895DDF" w:rsidP="002A3C1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95DDF" w:rsidRDefault="00895DDF" w:rsidP="002A3C1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95DDF" w:rsidRDefault="00895DDF" w:rsidP="002A3C1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95DDF" w:rsidRDefault="00895DDF" w:rsidP="002A3C1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95DDF" w:rsidRDefault="0046784D" w:rsidP="00895DD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Итоговое мероприятие- В</w:t>
      </w:r>
      <w:r w:rsidR="00895DDF">
        <w:rPr>
          <w:rFonts w:ascii="Times New Roman" w:hAnsi="Times New Roman" w:cs="Times New Roman"/>
          <w:sz w:val="32"/>
          <w:szCs w:val="32"/>
        </w:rPr>
        <w:t>ыставка</w:t>
      </w:r>
    </w:p>
    <w:p w:rsidR="0046784D" w:rsidRPr="00895DDF" w:rsidRDefault="0046784D" w:rsidP="00895DD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56160"/>
            <wp:effectExtent l="0" t="0" r="3175" b="1905"/>
            <wp:docPr id="16" name="Рисунок 16" descr="C:\Users\User\AppData\Local\Microsoft\Windows\INetCache\Content.Word\IMG_20211119_13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1119_1356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84D" w:rsidRPr="0089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11B3"/>
    <w:multiLevelType w:val="multilevel"/>
    <w:tmpl w:val="4792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21D50"/>
    <w:multiLevelType w:val="multilevel"/>
    <w:tmpl w:val="88E0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F444E"/>
    <w:multiLevelType w:val="multilevel"/>
    <w:tmpl w:val="70FC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10B47"/>
    <w:multiLevelType w:val="multilevel"/>
    <w:tmpl w:val="9DE4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7A6526"/>
    <w:multiLevelType w:val="multilevel"/>
    <w:tmpl w:val="5310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0F1784"/>
    <w:multiLevelType w:val="multilevel"/>
    <w:tmpl w:val="CC12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1B"/>
    <w:rsid w:val="00284D0B"/>
    <w:rsid w:val="002A3C13"/>
    <w:rsid w:val="0046784D"/>
    <w:rsid w:val="0055471B"/>
    <w:rsid w:val="00561415"/>
    <w:rsid w:val="00561B2F"/>
    <w:rsid w:val="00895DDF"/>
    <w:rsid w:val="00CB5938"/>
    <w:rsid w:val="00DF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FFEC"/>
  <w15:chartTrackingRefBased/>
  <w15:docId w15:val="{204E4055-B440-4992-83CF-74B2358E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9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5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5D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2021-11-18T12:20:00Z</cp:lastPrinted>
  <dcterms:created xsi:type="dcterms:W3CDTF">2021-11-18T11:00:00Z</dcterms:created>
  <dcterms:modified xsi:type="dcterms:W3CDTF">2021-11-19T06:42:00Z</dcterms:modified>
</cp:coreProperties>
</file>